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3DD7" w:rsidR="00A82499" w:rsidP="00A82499" w:rsidRDefault="00A82499" w14:paraId="caa9565" w14:textId="caa9565">
      <w:pPr>
        <w15:collapsed w:val="false"/>
        <w:rPr>
          <w:rFonts w:ascii="Arial" w:hAnsi="Arial" w:cs="Arial"/>
        </w:rPr>
      </w:pPr>
      <w:bookmarkStart w:name="_GoBack" w:id="0"/>
      <w:bookmarkEnd w:id="0"/>
      <w:r w:rsidRPr="00213DD7">
        <w:rPr>
          <w:rFonts w:ascii="Arial" w:hAnsi="Arial" w:cs="Arial"/>
        </w:rPr>
        <w:t>REPUBLIKA HRVATSKA</w:t>
      </w:r>
    </w:p>
    <w:p w:rsidRPr="00213DD7" w:rsidR="00A82499" w:rsidP="00A82499" w:rsidRDefault="00A82499">
      <w:pPr>
        <w:rPr>
          <w:rFonts w:ascii="Arial" w:hAnsi="Arial" w:cs="Arial"/>
        </w:rPr>
      </w:pPr>
      <w:r w:rsidRPr="00213DD7">
        <w:rPr>
          <w:rFonts w:ascii="Arial" w:hAnsi="Arial" w:cs="Arial"/>
        </w:rPr>
        <w:t>TRGOVAČKI SUD U PAZINU</w:t>
      </w:r>
    </w:p>
    <w:p w:rsidRPr="00213DD7" w:rsidR="006A2C27" w:rsidP="00A82499" w:rsidRDefault="006A2C27">
      <w:pPr>
        <w:rPr>
          <w:rFonts w:ascii="Arial" w:hAnsi="Arial" w:cs="Arial"/>
        </w:rPr>
      </w:pPr>
    </w:p>
    <w:p w:rsidRPr="00213DD7" w:rsidR="006A2C27" w:rsidP="00BB20A1" w:rsidRDefault="00213DD7">
      <w:pPr>
        <w:jc w:val="right"/>
        <w:rPr>
          <w:rFonts w:ascii="Arial" w:hAnsi="Arial" w:cs="Arial"/>
        </w:rPr>
      </w:pPr>
      <w:r>
        <w:rPr>
          <w:rFonts w:ascii="Arial" w:hAnsi="Arial" w:cs="Arial"/>
        </w:rPr>
        <w:t>4 St-117/2019-</w:t>
      </w:r>
      <w:r w:rsidR="005F6AC7">
        <w:rPr>
          <w:rFonts w:ascii="Arial" w:hAnsi="Arial" w:cs="Arial"/>
        </w:rPr>
        <w:t>501</w:t>
      </w:r>
    </w:p>
    <w:p w:rsidRPr="00213DD7" w:rsidR="006A2C27" w:rsidP="00BB20A1" w:rsidRDefault="006A2C27">
      <w:pPr>
        <w:jc w:val="center"/>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ZAPISNIK</w:t>
      </w:r>
    </w:p>
    <w:p w:rsidRPr="00213DD7" w:rsidR="00BB20A1" w:rsidP="00BB20A1" w:rsidRDefault="00BB20A1">
      <w:pPr>
        <w:jc w:val="center"/>
        <w:rPr>
          <w:rFonts w:ascii="Arial" w:hAnsi="Arial" w:cs="Arial"/>
        </w:rPr>
      </w:pPr>
      <w:r w:rsidRPr="00213DD7">
        <w:rPr>
          <w:rFonts w:ascii="Arial" w:hAnsi="Arial" w:cs="Arial"/>
        </w:rPr>
        <w:t>sa održane skupštine vjerovnika</w:t>
      </w:r>
    </w:p>
    <w:p w:rsidRPr="00213DD7" w:rsidR="00BB20A1" w:rsidP="00BB20A1" w:rsidRDefault="00BB20A1">
      <w:pPr>
        <w:jc w:val="center"/>
        <w:rPr>
          <w:rFonts w:ascii="Arial" w:hAnsi="Arial" w:cs="Arial"/>
        </w:rPr>
      </w:pPr>
    </w:p>
    <w:p w:rsidR="00BB20A1" w:rsidP="00541FF9" w:rsidRDefault="00BB20A1">
      <w:pPr>
        <w:jc w:val="center"/>
        <w:rPr>
          <w:rFonts w:ascii="Arial" w:hAnsi="Arial" w:cs="Arial"/>
        </w:rPr>
      </w:pPr>
      <w:r w:rsidRPr="00213DD7">
        <w:rPr>
          <w:rFonts w:ascii="Arial" w:hAnsi="Arial" w:cs="Arial"/>
        </w:rPr>
        <w:t xml:space="preserve">održana dana </w:t>
      </w:r>
      <w:r w:rsidR="005F6AC7">
        <w:rPr>
          <w:rFonts w:ascii="Arial" w:hAnsi="Arial" w:cs="Arial"/>
        </w:rPr>
        <w:t>13</w:t>
      </w:r>
      <w:r w:rsidRPr="00213DD7" w:rsidR="00FD0599">
        <w:rPr>
          <w:rFonts w:ascii="Arial" w:hAnsi="Arial" w:cs="Arial"/>
        </w:rPr>
        <w:t xml:space="preserve">. </w:t>
      </w:r>
      <w:r w:rsidR="005F6AC7">
        <w:rPr>
          <w:rFonts w:ascii="Arial" w:hAnsi="Arial" w:cs="Arial"/>
        </w:rPr>
        <w:t>lipnja</w:t>
      </w:r>
      <w:r w:rsidR="00E56CFA">
        <w:rPr>
          <w:rFonts w:ascii="Arial" w:hAnsi="Arial" w:cs="Arial"/>
        </w:rPr>
        <w:t xml:space="preserve"> </w:t>
      </w:r>
      <w:r w:rsidRPr="00213DD7" w:rsidR="00FD0599">
        <w:rPr>
          <w:rFonts w:ascii="Arial" w:hAnsi="Arial" w:cs="Arial"/>
        </w:rPr>
        <w:t>202</w:t>
      </w:r>
      <w:r w:rsidR="00B0048C">
        <w:rPr>
          <w:rFonts w:ascii="Arial" w:hAnsi="Arial" w:cs="Arial"/>
        </w:rPr>
        <w:t>4</w:t>
      </w:r>
      <w:r w:rsidRPr="00213DD7" w:rsidR="00FD0599">
        <w:rPr>
          <w:rFonts w:ascii="Arial" w:hAnsi="Arial" w:cs="Arial"/>
        </w:rPr>
        <w:t xml:space="preserve">. godine u </w:t>
      </w:r>
      <w:r w:rsidR="005F6AC7">
        <w:rPr>
          <w:rFonts w:ascii="Arial" w:hAnsi="Arial" w:cs="Arial"/>
        </w:rPr>
        <w:t>10</w:t>
      </w:r>
      <w:r w:rsidR="00541FF9">
        <w:rPr>
          <w:rFonts w:ascii="Arial" w:hAnsi="Arial" w:cs="Arial"/>
        </w:rPr>
        <w:t>:00</w:t>
      </w:r>
      <w:r w:rsidRPr="00213DD7">
        <w:rPr>
          <w:rFonts w:ascii="Arial" w:hAnsi="Arial" w:cs="Arial"/>
        </w:rPr>
        <w:t xml:space="preserve"> sati </w:t>
      </w:r>
    </w:p>
    <w:p w:rsidRPr="00213DD7" w:rsidR="00541FF9" w:rsidP="00541FF9" w:rsidRDefault="00541FF9">
      <w:pPr>
        <w:jc w:val="center"/>
        <w:rPr>
          <w:rFonts w:ascii="Arial" w:hAnsi="Arial" w:cs="Arial"/>
        </w:rPr>
      </w:pPr>
      <w:r>
        <w:rPr>
          <w:rFonts w:ascii="Arial" w:hAnsi="Arial" w:cs="Arial"/>
        </w:rPr>
        <w:t xml:space="preserve">kod Trgovačkog suda u Pazinu, Dršćevka 1, sudnica br. 6, </w:t>
      </w:r>
    </w:p>
    <w:p w:rsidRPr="00213DD7" w:rsidR="00BB20A1" w:rsidP="00BB20A1" w:rsidRDefault="00BB20A1">
      <w:pPr>
        <w:jc w:val="center"/>
        <w:rPr>
          <w:rFonts w:ascii="Arial" w:hAnsi="Arial" w:cs="Arial"/>
        </w:rPr>
      </w:pPr>
      <w:r w:rsidRPr="00213DD7">
        <w:rPr>
          <w:rFonts w:ascii="Arial" w:hAnsi="Arial" w:cs="Arial"/>
        </w:rPr>
        <w:t xml:space="preserve">u stečajnom postupku nad stečajnim dužnikom </w:t>
      </w:r>
    </w:p>
    <w:p w:rsidRPr="00213DD7" w:rsidR="00BB20A1" w:rsidP="00BB20A1" w:rsidRDefault="00BB20A1">
      <w:pPr>
        <w:jc w:val="center"/>
        <w:rPr>
          <w:rFonts w:ascii="Arial" w:hAnsi="Arial" w:cs="Arial"/>
        </w:rPr>
      </w:pPr>
      <w:r w:rsidRPr="00213DD7">
        <w:rPr>
          <w:rFonts w:ascii="Arial" w:hAnsi="Arial" w:cs="Arial"/>
        </w:rPr>
        <w:t xml:space="preserve">ULJANIK STROJOGRADNJA DIESEL d.d. "u stečaju", Pula, </w:t>
      </w:r>
    </w:p>
    <w:p w:rsidRPr="00213DD7" w:rsidR="00BB20A1" w:rsidP="00BB20A1" w:rsidRDefault="00BB20A1">
      <w:pPr>
        <w:jc w:val="center"/>
        <w:rPr>
          <w:rFonts w:ascii="Arial" w:hAnsi="Arial" w:cs="Arial"/>
        </w:rPr>
      </w:pPr>
      <w:r w:rsidRPr="00213DD7">
        <w:rPr>
          <w:rFonts w:ascii="Arial" w:hAnsi="Arial" w:cs="Arial"/>
        </w:rPr>
        <w:t>Flaciusova 1, OIB: 35951488983</w:t>
      </w:r>
    </w:p>
    <w:p w:rsidRPr="00213DD7" w:rsidR="00BB20A1" w:rsidP="00BB20A1" w:rsidRDefault="00BB20A1">
      <w:pPr>
        <w:rPr>
          <w:rFonts w:ascii="Arial" w:hAnsi="Arial" w:cs="Arial"/>
        </w:rPr>
      </w:pPr>
    </w:p>
    <w:p w:rsidR="00716B05" w:rsidP="00BB20A1" w:rsidRDefault="00716B05">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STEČAJNA SUTKINJA: Tijana Licul</w:t>
      </w:r>
    </w:p>
    <w:p w:rsidRPr="00213DD7" w:rsidR="00BB20A1" w:rsidP="00BB20A1" w:rsidRDefault="00ED26E1">
      <w:pPr>
        <w:jc w:val="both"/>
        <w:rPr>
          <w:rFonts w:ascii="Arial" w:hAnsi="Arial" w:cs="Arial"/>
        </w:rPr>
      </w:pPr>
      <w:r>
        <w:rPr>
          <w:rFonts w:ascii="Arial" w:hAnsi="Arial" w:cs="Arial"/>
        </w:rPr>
        <w:t xml:space="preserve">ZAPISNIČARKA: </w:t>
      </w:r>
      <w:r w:rsidRPr="003B73E9" w:rsidR="00442A3B">
        <w:rPr>
          <w:rFonts w:ascii="Arial" w:hAnsi="Arial" w:cs="Arial"/>
        </w:rPr>
        <w:t xml:space="preserve">Sanja </w:t>
      </w:r>
      <w:r w:rsidR="005F6AC7">
        <w:rPr>
          <w:rFonts w:ascii="Arial" w:hAnsi="Arial" w:cs="Arial"/>
        </w:rPr>
        <w:t>Prodan</w:t>
      </w:r>
      <w:r w:rsidRPr="003B73E9" w:rsidR="00442A3B">
        <w:rPr>
          <w:rFonts w:ascii="Arial" w:hAnsi="Arial" w:cs="Arial"/>
        </w:rPr>
        <w:t xml:space="preserve"> </w:t>
      </w:r>
    </w:p>
    <w:p w:rsidRPr="00213DD7" w:rsidR="00BB20A1" w:rsidP="00BB20A1" w:rsidRDefault="00BB20A1">
      <w:pPr>
        <w:jc w:val="both"/>
        <w:rPr>
          <w:rFonts w:ascii="Arial" w:hAnsi="Arial" w:cs="Arial"/>
        </w:rPr>
      </w:pPr>
    </w:p>
    <w:p w:rsidRPr="00213DD7" w:rsidR="00BB20A1" w:rsidP="00BB20A1" w:rsidRDefault="00BB20A1">
      <w:pPr>
        <w:jc w:val="both"/>
        <w:rPr>
          <w:rFonts w:ascii="Arial" w:hAnsi="Arial" w:cs="Arial"/>
        </w:rPr>
      </w:pPr>
      <w:r w:rsidRPr="00213DD7">
        <w:rPr>
          <w:rFonts w:ascii="Arial" w:hAnsi="Arial" w:cs="Arial"/>
        </w:rPr>
        <w:t>STEČAJNI UPRAVITELJ: Ana Glavan Dukić</w:t>
      </w:r>
    </w:p>
    <w:p w:rsidRPr="00213DD7" w:rsidR="00BB20A1" w:rsidP="00BB20A1" w:rsidRDefault="00BB20A1">
      <w:pPr>
        <w:jc w:val="both"/>
        <w:rPr>
          <w:rFonts w:ascii="Arial" w:hAnsi="Arial" w:cs="Arial"/>
        </w:rPr>
      </w:pPr>
    </w:p>
    <w:p w:rsidRPr="00213DD7" w:rsidR="00BB20A1" w:rsidP="00BB20A1" w:rsidRDefault="00BB20A1">
      <w:pPr>
        <w:jc w:val="center"/>
        <w:rPr>
          <w:rFonts w:ascii="Arial" w:hAnsi="Arial" w:cs="Arial"/>
        </w:rPr>
      </w:pPr>
      <w:r w:rsidRPr="00213DD7">
        <w:rPr>
          <w:rFonts w:ascii="Arial" w:hAnsi="Arial" w:cs="Arial"/>
        </w:rPr>
        <w:t xml:space="preserve">Početak u </w:t>
      </w:r>
      <w:r w:rsidR="005F6AC7">
        <w:rPr>
          <w:rFonts w:ascii="Arial" w:hAnsi="Arial" w:cs="Arial"/>
        </w:rPr>
        <w:t>10</w:t>
      </w:r>
      <w:r w:rsidR="00541FF9">
        <w:rPr>
          <w:rFonts w:ascii="Arial" w:hAnsi="Arial" w:cs="Arial"/>
        </w:rPr>
        <w:t xml:space="preserve">,00 </w:t>
      </w:r>
      <w:r w:rsidRPr="00213DD7">
        <w:rPr>
          <w:rFonts w:ascii="Arial" w:hAnsi="Arial" w:cs="Arial"/>
        </w:rPr>
        <w:t xml:space="preserve"> sati</w:t>
      </w:r>
    </w:p>
    <w:p w:rsidRPr="00213DD7" w:rsidR="00BB20A1" w:rsidP="00BB20A1" w:rsidRDefault="00BB20A1">
      <w:pPr>
        <w:jc w:val="center"/>
        <w:rPr>
          <w:rFonts w:ascii="Arial" w:hAnsi="Arial" w:cs="Arial"/>
        </w:rPr>
      </w:pPr>
    </w:p>
    <w:p w:rsidR="00BB20A1" w:rsidP="00BB20A1" w:rsidRDefault="00BB20A1">
      <w:pPr>
        <w:jc w:val="both"/>
        <w:rPr>
          <w:rFonts w:ascii="Arial" w:hAnsi="Arial" w:cs="Arial"/>
        </w:rPr>
      </w:pPr>
      <w:r w:rsidRPr="00213DD7">
        <w:rPr>
          <w:rFonts w:ascii="Arial" w:hAnsi="Arial" w:cs="Arial"/>
        </w:rPr>
        <w:tab/>
        <w:t>Utvrđuje se da su na današnju skupštinu vjerovnika pristupili:</w:t>
      </w:r>
    </w:p>
    <w:p w:rsidR="00A31DFC" w:rsidP="00BB20A1" w:rsidRDefault="00A31DFC">
      <w:pPr>
        <w:jc w:val="both"/>
        <w:rPr>
          <w:rFonts w:ascii="Arial" w:hAnsi="Arial" w:cs="Arial"/>
        </w:rPr>
      </w:pPr>
    </w:p>
    <w:p w:rsidR="00896412" w:rsidP="00BB20A1" w:rsidRDefault="003B73E9">
      <w:pPr>
        <w:ind w:firstLine="708"/>
        <w:jc w:val="both"/>
        <w:rPr>
          <w:rFonts w:ascii="Arial" w:hAnsi="Arial" w:cs="Arial"/>
          <w:color w:val="000000" w:themeColor="text1"/>
        </w:rPr>
      </w:pPr>
      <w:r>
        <w:rPr>
          <w:rFonts w:ascii="Arial" w:hAnsi="Arial" w:cs="Arial"/>
          <w:color w:val="000000" w:themeColor="text1"/>
        </w:rPr>
        <w:t>1</w:t>
      </w:r>
      <w:r w:rsidRPr="007D27C2" w:rsidR="00BB20A1">
        <w:rPr>
          <w:rFonts w:ascii="Arial" w:hAnsi="Arial" w:cs="Arial"/>
          <w:color w:val="000000" w:themeColor="text1"/>
        </w:rPr>
        <w:t xml:space="preserve">/ </w:t>
      </w:r>
      <w:r w:rsidRPr="007D27C2" w:rsidR="00896412">
        <w:rPr>
          <w:rFonts w:ascii="Arial" w:hAnsi="Arial" w:cs="Arial"/>
          <w:color w:val="000000" w:themeColor="text1"/>
        </w:rPr>
        <w:t xml:space="preserve">za </w:t>
      </w:r>
      <w:r w:rsidR="00A31DFC">
        <w:rPr>
          <w:rFonts w:ascii="Arial" w:hAnsi="Arial" w:cs="Arial"/>
        </w:rPr>
        <w:t xml:space="preserve">vjerovnika </w:t>
      </w:r>
      <w:r w:rsidRPr="007D27C2" w:rsidR="00896412">
        <w:rPr>
          <w:rFonts w:ascii="Arial" w:hAnsi="Arial" w:cs="Arial"/>
          <w:color w:val="000000" w:themeColor="text1"/>
        </w:rPr>
        <w:t xml:space="preserve">RH – Željko Perčinlić sa utvrđenom tražbinom u iznosu od </w:t>
      </w:r>
      <w:r>
        <w:rPr>
          <w:rFonts w:ascii="Arial" w:hAnsi="Arial" w:cs="Arial"/>
          <w:color w:val="000000" w:themeColor="text1"/>
        </w:rPr>
        <w:t>268.993,68 eura</w:t>
      </w:r>
    </w:p>
    <w:p w:rsidRPr="007D27C2" w:rsidR="00666848" w:rsidP="00BB20A1" w:rsidRDefault="00666848">
      <w:pPr>
        <w:ind w:firstLine="708"/>
        <w:jc w:val="both"/>
        <w:rPr>
          <w:rFonts w:ascii="Arial" w:hAnsi="Arial" w:cs="Arial"/>
          <w:color w:val="000000" w:themeColor="text1"/>
        </w:rPr>
      </w:pPr>
      <w:r>
        <w:rPr>
          <w:rFonts w:ascii="Arial" w:hAnsi="Arial" w:cs="Arial"/>
          <w:color w:val="000000" w:themeColor="text1"/>
        </w:rPr>
        <w:t xml:space="preserve">2/ za vjerovnika stečajnu masu nastala iza subjekta ULJANIK d.d. u stečaju,  – Marija Ružić,  sa utvrđenom tražbinom u iznosu od 24.038.033,80 eura, </w:t>
      </w:r>
    </w:p>
    <w:p w:rsidR="003B73E9" w:rsidP="003B73E9" w:rsidRDefault="003B73E9">
      <w:pPr>
        <w:jc w:val="both"/>
        <w:rPr>
          <w:rFonts w:ascii="Arial" w:hAnsi="Arial" w:cs="Arial"/>
        </w:rPr>
      </w:pPr>
      <w:r>
        <w:rPr>
          <w:rFonts w:ascii="Arial" w:hAnsi="Arial" w:cs="Arial"/>
          <w:color w:val="000000" w:themeColor="text1"/>
        </w:rPr>
        <w:tab/>
      </w:r>
      <w:r w:rsidR="00666848">
        <w:rPr>
          <w:rFonts w:ascii="Arial" w:hAnsi="Arial" w:cs="Arial"/>
          <w:color w:val="000000" w:themeColor="text1"/>
        </w:rPr>
        <w:t>3</w:t>
      </w:r>
      <w:r w:rsidRPr="007D27C2" w:rsidR="00896412">
        <w:rPr>
          <w:rFonts w:ascii="Arial" w:hAnsi="Arial" w:cs="Arial"/>
          <w:color w:val="000000" w:themeColor="text1"/>
        </w:rPr>
        <w:t xml:space="preserve">/ </w:t>
      </w:r>
      <w:r w:rsidR="00A31DFC">
        <w:rPr>
          <w:rFonts w:ascii="Arial" w:hAnsi="Arial" w:cs="Arial"/>
          <w:color w:val="000000" w:themeColor="text1"/>
        </w:rPr>
        <w:t>za</w:t>
      </w:r>
      <w:r w:rsidRPr="007D27C2" w:rsidR="00896412">
        <w:rPr>
          <w:rFonts w:ascii="Arial" w:hAnsi="Arial" w:cs="Arial"/>
          <w:color w:val="000000" w:themeColor="text1"/>
        </w:rPr>
        <w:t xml:space="preserve"> </w:t>
      </w:r>
      <w:r w:rsidR="00A31DFC">
        <w:rPr>
          <w:rFonts w:ascii="Arial" w:hAnsi="Arial" w:cs="Arial"/>
        </w:rPr>
        <w:t xml:space="preserve">vjerovnika </w:t>
      </w:r>
      <w:r w:rsidRPr="007D27C2" w:rsidR="00896412">
        <w:rPr>
          <w:rFonts w:ascii="Arial" w:hAnsi="Arial" w:cs="Arial"/>
          <w:color w:val="000000" w:themeColor="text1"/>
        </w:rPr>
        <w:t xml:space="preserve">Hrvatske šume d.d. – </w:t>
      </w:r>
      <w:r w:rsidR="00A31DFC">
        <w:rPr>
          <w:rFonts w:ascii="Arial" w:hAnsi="Arial" w:cs="Arial"/>
          <w:color w:val="000000" w:themeColor="text1"/>
        </w:rPr>
        <w:t>zamj. pun.</w:t>
      </w:r>
      <w:r w:rsidR="00FB7B88">
        <w:rPr>
          <w:rFonts w:ascii="Arial" w:hAnsi="Arial" w:cs="Arial"/>
          <w:color w:val="000000" w:themeColor="text1"/>
        </w:rPr>
        <w:t xml:space="preserve"> </w:t>
      </w:r>
      <w:r w:rsidR="00666848">
        <w:rPr>
          <w:rFonts w:ascii="Arial" w:hAnsi="Arial" w:cs="Arial"/>
          <w:color w:val="000000" w:themeColor="text1"/>
        </w:rPr>
        <w:t>Dean Velenderić</w:t>
      </w:r>
      <w:r w:rsidR="00290C1C">
        <w:rPr>
          <w:rFonts w:ascii="Arial" w:hAnsi="Arial" w:cs="Arial"/>
          <w:color w:val="000000" w:themeColor="text1"/>
        </w:rPr>
        <w:t>,</w:t>
      </w:r>
      <w:r>
        <w:rPr>
          <w:rFonts w:ascii="Arial" w:hAnsi="Arial" w:cs="Arial"/>
          <w:color w:val="000000" w:themeColor="text1"/>
        </w:rPr>
        <w:t xml:space="preserve"> prema zamjeničkoj punomoći koja</w:t>
      </w:r>
      <w:r w:rsidR="001A3FE1">
        <w:rPr>
          <w:rFonts w:ascii="Arial" w:hAnsi="Arial" w:cs="Arial"/>
          <w:color w:val="000000" w:themeColor="text1"/>
        </w:rPr>
        <w:t xml:space="preserve"> prilaži</w:t>
      </w:r>
      <w:r w:rsidR="00FB7B88">
        <w:rPr>
          <w:rFonts w:ascii="Arial" w:hAnsi="Arial" w:cs="Arial"/>
          <w:color w:val="000000" w:themeColor="text1"/>
        </w:rPr>
        <w:t xml:space="preserve"> u spis</w:t>
      </w:r>
      <w:r w:rsidR="001A3FE1">
        <w:rPr>
          <w:rFonts w:ascii="Arial" w:hAnsi="Arial" w:cs="Arial"/>
          <w:color w:val="000000" w:themeColor="text1"/>
        </w:rPr>
        <w:t>u</w:t>
      </w:r>
      <w:r w:rsidR="00FB7B88">
        <w:rPr>
          <w:rFonts w:ascii="Arial" w:hAnsi="Arial" w:cs="Arial"/>
          <w:color w:val="000000" w:themeColor="text1"/>
        </w:rPr>
        <w:t>,</w:t>
      </w:r>
      <w:r w:rsidRPr="007D27C2" w:rsidR="00896412">
        <w:rPr>
          <w:rFonts w:ascii="Arial" w:hAnsi="Arial" w:cs="Arial"/>
          <w:color w:val="000000" w:themeColor="text1"/>
        </w:rPr>
        <w:t xml:space="preserve"> sa utvrđenom tražbinom u iznosu od </w:t>
      </w:r>
      <w:r>
        <w:rPr>
          <w:rFonts w:ascii="Arial" w:hAnsi="Arial" w:cs="Arial"/>
          <w:color w:val="000000" w:themeColor="text1"/>
        </w:rPr>
        <w:t>114.518,21 eura</w:t>
      </w:r>
      <w:r>
        <w:rPr>
          <w:rFonts w:ascii="Arial" w:hAnsi="Arial" w:cs="Arial"/>
        </w:rPr>
        <w:tab/>
      </w:r>
    </w:p>
    <w:p w:rsidR="00FB7B88" w:rsidP="0020045B" w:rsidRDefault="00FB7B88">
      <w:pPr>
        <w:ind w:firstLine="708"/>
        <w:jc w:val="both"/>
        <w:rPr>
          <w:rFonts w:ascii="Arial" w:hAnsi="Arial" w:cs="Arial"/>
        </w:rPr>
      </w:pPr>
    </w:p>
    <w:p w:rsidR="0020045B" w:rsidP="0020045B" w:rsidRDefault="0020045B">
      <w:pPr>
        <w:ind w:firstLine="708"/>
        <w:jc w:val="both"/>
        <w:rPr>
          <w:rFonts w:ascii="Arial" w:hAnsi="Arial" w:cs="Arial"/>
        </w:rPr>
      </w:pPr>
      <w:r w:rsidRPr="00213DD7">
        <w:rPr>
          <w:rFonts w:ascii="Arial" w:hAnsi="Arial" w:cs="Arial"/>
        </w:rPr>
        <w:t xml:space="preserve">Utvrđuje se da je stečajna upraviteljica </w:t>
      </w:r>
      <w:r w:rsidR="005F6AC7">
        <w:rPr>
          <w:rFonts w:ascii="Arial" w:hAnsi="Arial" w:cs="Arial"/>
        </w:rPr>
        <w:t>29</w:t>
      </w:r>
      <w:r w:rsidR="00213DD7">
        <w:rPr>
          <w:rFonts w:ascii="Arial" w:hAnsi="Arial" w:cs="Arial"/>
        </w:rPr>
        <w:t xml:space="preserve">. </w:t>
      </w:r>
      <w:r w:rsidR="005F6AC7">
        <w:rPr>
          <w:rFonts w:ascii="Arial" w:hAnsi="Arial" w:cs="Arial"/>
        </w:rPr>
        <w:t>svibnja</w:t>
      </w:r>
      <w:r w:rsidR="00E56CFA">
        <w:rPr>
          <w:rFonts w:ascii="Arial" w:hAnsi="Arial" w:cs="Arial"/>
        </w:rPr>
        <w:t xml:space="preserve"> </w:t>
      </w:r>
      <w:r w:rsidRPr="00213DD7">
        <w:rPr>
          <w:rFonts w:ascii="Arial" w:hAnsi="Arial" w:cs="Arial"/>
        </w:rPr>
        <w:t>202</w:t>
      </w:r>
      <w:r w:rsidR="005F6AC7">
        <w:rPr>
          <w:rFonts w:ascii="Arial" w:hAnsi="Arial" w:cs="Arial"/>
        </w:rPr>
        <w:t>4</w:t>
      </w:r>
      <w:r w:rsidRPr="00213DD7">
        <w:rPr>
          <w:rFonts w:ascii="Arial" w:hAnsi="Arial" w:cs="Arial"/>
        </w:rPr>
        <w:t xml:space="preserve">. dostavila prijedlog za sazivanje skupštine vjerovnika koji je </w:t>
      </w:r>
      <w:r w:rsidR="005F6AC7">
        <w:rPr>
          <w:rFonts w:ascii="Arial" w:hAnsi="Arial" w:cs="Arial"/>
        </w:rPr>
        <w:t>3</w:t>
      </w:r>
      <w:r w:rsidRPr="00213DD7" w:rsidR="00DF05AD">
        <w:rPr>
          <w:rFonts w:ascii="Arial" w:hAnsi="Arial" w:cs="Arial"/>
        </w:rPr>
        <w:t xml:space="preserve">. </w:t>
      </w:r>
      <w:r w:rsidR="005F6AC7">
        <w:rPr>
          <w:rFonts w:ascii="Arial" w:hAnsi="Arial" w:cs="Arial"/>
        </w:rPr>
        <w:t>lipnja</w:t>
      </w:r>
      <w:r w:rsidR="00442A3B">
        <w:rPr>
          <w:rFonts w:ascii="Arial" w:hAnsi="Arial" w:cs="Arial"/>
        </w:rPr>
        <w:t xml:space="preserve"> </w:t>
      </w:r>
      <w:r w:rsidR="005F6AC7">
        <w:rPr>
          <w:rFonts w:ascii="Arial" w:hAnsi="Arial" w:cs="Arial"/>
        </w:rPr>
        <w:t>2024</w:t>
      </w:r>
      <w:r w:rsidRPr="00213DD7">
        <w:rPr>
          <w:rFonts w:ascii="Arial" w:hAnsi="Arial" w:cs="Arial"/>
        </w:rPr>
        <w:t>. obja</w:t>
      </w:r>
      <w:r w:rsidR="00B0048C">
        <w:rPr>
          <w:rFonts w:ascii="Arial" w:hAnsi="Arial" w:cs="Arial"/>
        </w:rPr>
        <w:t>vljen na e-oglasnoj ploči suda</w:t>
      </w:r>
      <w:r w:rsidR="005F6AC7">
        <w:rPr>
          <w:rFonts w:ascii="Arial" w:hAnsi="Arial" w:cs="Arial"/>
        </w:rPr>
        <w:t xml:space="preserve">. </w:t>
      </w:r>
    </w:p>
    <w:p w:rsidR="00541FF9" w:rsidP="0020045B" w:rsidRDefault="00541FF9">
      <w:pPr>
        <w:ind w:firstLine="708"/>
        <w:jc w:val="both"/>
        <w:rPr>
          <w:rFonts w:ascii="Arial" w:hAnsi="Arial" w:cs="Arial"/>
        </w:rPr>
      </w:pPr>
    </w:p>
    <w:p w:rsidRPr="00ED26E1" w:rsidR="00541FF9" w:rsidP="0020045B" w:rsidRDefault="00541FF9">
      <w:pPr>
        <w:ind w:firstLine="708"/>
        <w:jc w:val="both"/>
        <w:rPr>
          <w:rFonts w:ascii="Arial" w:hAnsi="Arial" w:cs="Arial"/>
        </w:rPr>
      </w:pPr>
      <w:r w:rsidRPr="00ED26E1">
        <w:rPr>
          <w:rFonts w:ascii="Arial" w:hAnsi="Arial" w:cs="Arial"/>
        </w:rPr>
        <w:t xml:space="preserve">Utvrđuje se da je stečajna upraviteljica </w:t>
      </w:r>
      <w:r w:rsidR="005F6AC7">
        <w:rPr>
          <w:rFonts w:ascii="Arial" w:hAnsi="Arial" w:cs="Arial"/>
        </w:rPr>
        <w:t>12. lipnja</w:t>
      </w:r>
      <w:r w:rsidRPr="00ED26E1">
        <w:rPr>
          <w:rFonts w:ascii="Arial" w:hAnsi="Arial" w:cs="Arial"/>
        </w:rPr>
        <w:t xml:space="preserve"> 202</w:t>
      </w:r>
      <w:r w:rsidR="00B0048C">
        <w:rPr>
          <w:rFonts w:ascii="Arial" w:hAnsi="Arial" w:cs="Arial"/>
        </w:rPr>
        <w:t>4</w:t>
      </w:r>
      <w:r w:rsidRPr="00ED26E1">
        <w:rPr>
          <w:rFonts w:ascii="Arial" w:hAnsi="Arial" w:cs="Arial"/>
        </w:rPr>
        <w:t xml:space="preserve">. dostavila podnesak kojim obrazlaže točke dnevnog reda današnje skupštine vjerovnika, koji je </w:t>
      </w:r>
      <w:r w:rsidR="005F6AC7">
        <w:rPr>
          <w:rFonts w:ascii="Arial" w:hAnsi="Arial" w:cs="Arial"/>
        </w:rPr>
        <w:t>istog dana</w:t>
      </w:r>
      <w:r w:rsidRPr="00ED26E1">
        <w:rPr>
          <w:rFonts w:ascii="Arial" w:hAnsi="Arial" w:cs="Arial"/>
        </w:rPr>
        <w:t xml:space="preserve"> objavljen na e-oglasnoj ploči suda. </w:t>
      </w:r>
    </w:p>
    <w:p w:rsidR="00541FF9" w:rsidP="00FD0599" w:rsidRDefault="00541FF9">
      <w:pPr>
        <w:ind w:firstLine="708"/>
        <w:jc w:val="both"/>
        <w:rPr>
          <w:rFonts w:ascii="Arial" w:hAnsi="Arial" w:cs="Arial"/>
        </w:rPr>
      </w:pPr>
    </w:p>
    <w:p w:rsidRPr="00222522" w:rsidR="00222522" w:rsidP="00222522" w:rsidRDefault="00BB20A1">
      <w:pPr>
        <w:ind w:firstLine="708"/>
        <w:jc w:val="both"/>
        <w:rPr>
          <w:rFonts w:ascii="Arial" w:hAnsi="Arial" w:cs="Arial"/>
        </w:rPr>
      </w:pPr>
      <w:r w:rsidRPr="00213DD7">
        <w:rPr>
          <w:rFonts w:ascii="Arial" w:hAnsi="Arial" w:cs="Arial"/>
        </w:rPr>
        <w:t xml:space="preserve">Stečajna sutkinja izlaže dnevni red današnje skupštine vjerovnika: </w:t>
      </w:r>
    </w:p>
    <w:p w:rsidRPr="005F6AC7" w:rsidR="005F6AC7" w:rsidP="005F6AC7" w:rsidRDefault="005F6AC7">
      <w:pPr>
        <w:ind w:firstLine="708"/>
        <w:jc w:val="both"/>
        <w:rPr>
          <w:rFonts w:ascii="Arial" w:hAnsi="Arial" w:cs="Arial" w:eastAsiaTheme="minorHAnsi"/>
          <w:color w:val="000000"/>
          <w:sz w:val="23"/>
          <w:szCs w:val="23"/>
          <w:lang w:eastAsia="en-US"/>
        </w:rPr>
      </w:pPr>
      <w:r w:rsidRPr="005F6AC7">
        <w:rPr>
          <w:rFonts w:ascii="Arial" w:hAnsi="Arial" w:cs="Arial" w:eastAsiaTheme="minorHAnsi"/>
          <w:color w:val="000000"/>
          <w:sz w:val="23"/>
          <w:szCs w:val="23"/>
          <w:lang w:eastAsia="en-US"/>
        </w:rPr>
        <w:t>1/ donošenje odluke o uvjetima i načinu prodaje za kupnju preostale imovine stečajnog dužnika u Rijeci,</w:t>
      </w:r>
    </w:p>
    <w:p w:rsidRPr="005F6AC7" w:rsidR="005F6AC7" w:rsidP="005F6AC7" w:rsidRDefault="005F6AC7">
      <w:pPr>
        <w:ind w:firstLine="708"/>
        <w:jc w:val="both"/>
        <w:rPr>
          <w:rFonts w:ascii="Arial" w:hAnsi="Arial" w:cs="Arial" w:eastAsiaTheme="minorHAnsi"/>
          <w:color w:val="000000"/>
          <w:sz w:val="23"/>
          <w:szCs w:val="23"/>
          <w:lang w:eastAsia="en-US"/>
        </w:rPr>
      </w:pPr>
      <w:r w:rsidRPr="005F6AC7">
        <w:rPr>
          <w:rFonts w:ascii="Arial" w:hAnsi="Arial" w:cs="Arial" w:eastAsiaTheme="minorHAnsi"/>
          <w:color w:val="000000"/>
          <w:sz w:val="23"/>
          <w:szCs w:val="23"/>
          <w:lang w:eastAsia="en-US"/>
        </w:rPr>
        <w:t>2/ Donošenje odluke o ponudama za čuvanje arhivske građe stečajnog dužnika i obradu i čuvanje digitalne arhivske građe.,</w:t>
      </w:r>
    </w:p>
    <w:p w:rsidR="00541FF9" w:rsidP="005F6AC7" w:rsidRDefault="005F6AC7">
      <w:pPr>
        <w:ind w:firstLine="708"/>
        <w:jc w:val="both"/>
        <w:rPr>
          <w:rFonts w:ascii="Arial" w:hAnsi="Arial" w:cs="Arial" w:eastAsiaTheme="minorHAnsi"/>
          <w:color w:val="000000"/>
          <w:lang w:eastAsia="en-US"/>
        </w:rPr>
      </w:pPr>
      <w:r w:rsidRPr="005F6AC7">
        <w:rPr>
          <w:rFonts w:ascii="Arial" w:hAnsi="Arial" w:cs="Arial" w:eastAsiaTheme="minorHAnsi"/>
          <w:color w:val="000000"/>
          <w:sz w:val="23"/>
          <w:szCs w:val="23"/>
          <w:lang w:eastAsia="en-US"/>
        </w:rPr>
        <w:t>3/ razno.</w:t>
      </w:r>
    </w:p>
    <w:p w:rsidRPr="00213DD7" w:rsidR="00541FF9" w:rsidP="00541FF9" w:rsidRDefault="00541FF9">
      <w:pPr>
        <w:ind w:firstLine="708"/>
        <w:jc w:val="both"/>
        <w:rPr>
          <w:rFonts w:ascii="Arial" w:hAnsi="Arial" w:cs="Arial"/>
        </w:rPr>
      </w:pPr>
    </w:p>
    <w:p w:rsidRPr="00213DD7" w:rsidR="00B02E4F" w:rsidP="00E203AC" w:rsidRDefault="00B02E4F">
      <w:pPr>
        <w:ind w:firstLine="708"/>
        <w:jc w:val="both"/>
        <w:rPr>
          <w:rFonts w:ascii="Arial" w:hAnsi="Arial" w:cs="Arial"/>
        </w:rPr>
      </w:pPr>
      <w:r w:rsidRPr="00213DD7">
        <w:rPr>
          <w:rFonts w:ascii="Arial" w:hAnsi="Arial" w:cs="Arial"/>
        </w:rPr>
        <w:t xml:space="preserve">Prelazi se na raspravljanje po točkama dnevnog reda: </w:t>
      </w:r>
    </w:p>
    <w:p w:rsidRPr="00213DD7" w:rsidR="00B02E4F" w:rsidP="00E203AC" w:rsidRDefault="00B02E4F">
      <w:pPr>
        <w:ind w:firstLine="708"/>
        <w:jc w:val="both"/>
        <w:rPr>
          <w:rFonts w:ascii="Arial" w:hAnsi="Arial" w:cs="Arial"/>
        </w:rPr>
      </w:pPr>
    </w:p>
    <w:p w:rsidR="00673670" w:rsidP="00673670" w:rsidRDefault="003F4070">
      <w:pPr>
        <w:ind w:firstLine="708"/>
        <w:jc w:val="both"/>
        <w:rPr>
          <w:rFonts w:ascii="Arial" w:hAnsi="Arial" w:cs="Arial"/>
        </w:rPr>
      </w:pPr>
      <w:r w:rsidRPr="00213DD7">
        <w:rPr>
          <w:rFonts w:ascii="Arial" w:hAnsi="Arial" w:cs="Arial"/>
        </w:rPr>
        <w:lastRenderedPageBreak/>
        <w:t xml:space="preserve">1/ </w:t>
      </w:r>
      <w:r w:rsidRPr="005F6AC7" w:rsidR="005F6AC7">
        <w:rPr>
          <w:rFonts w:ascii="Arial" w:hAnsi="Arial" w:cs="Arial" w:eastAsiaTheme="minorHAnsi"/>
          <w:color w:val="000000"/>
          <w:sz w:val="23"/>
          <w:szCs w:val="23"/>
          <w:lang w:eastAsia="en-US"/>
        </w:rPr>
        <w:t>donošenje odluke o uvjetima i načinu prodaje za kupnju preostale imovine stečajnog dužnika u Rijeci,</w:t>
      </w:r>
      <w:r w:rsidRPr="00213DD7" w:rsidR="00673670">
        <w:rPr>
          <w:rFonts w:ascii="Arial" w:hAnsi="Arial" w:cs="Arial"/>
        </w:rPr>
        <w:t xml:space="preserve"> </w:t>
      </w:r>
    </w:p>
    <w:p w:rsidR="00673670" w:rsidP="00673670" w:rsidRDefault="00673670">
      <w:pPr>
        <w:ind w:firstLine="708"/>
        <w:jc w:val="both"/>
        <w:rPr>
          <w:rFonts w:ascii="Arial" w:hAnsi="Arial" w:cs="Arial"/>
        </w:rPr>
      </w:pPr>
    </w:p>
    <w:p w:rsidR="00716B05" w:rsidP="00673670" w:rsidRDefault="00666848">
      <w:pPr>
        <w:ind w:firstLine="708"/>
        <w:jc w:val="both"/>
        <w:rPr>
          <w:rFonts w:ascii="Arial" w:hAnsi="Arial" w:cs="Arial"/>
        </w:rPr>
      </w:pPr>
      <w:r>
        <w:rPr>
          <w:rFonts w:ascii="Arial" w:hAnsi="Arial" w:cs="Arial"/>
        </w:rPr>
        <w:t xml:space="preserve">Sukladno podnesku stečajne upraviteljice od 12. lipnja 2024. ova točka se skida sa dnevnog reda. </w:t>
      </w:r>
    </w:p>
    <w:p w:rsidR="004E762C" w:rsidP="00A03B9E" w:rsidRDefault="004E762C">
      <w:pPr>
        <w:ind w:firstLine="708"/>
        <w:jc w:val="both"/>
        <w:rPr>
          <w:rFonts w:ascii="Arial" w:hAnsi="Arial" w:cs="Arial"/>
        </w:rPr>
      </w:pPr>
    </w:p>
    <w:p w:rsidRPr="00213DD7" w:rsidR="004E762C" w:rsidP="00A03B9E" w:rsidRDefault="004E762C">
      <w:pPr>
        <w:ind w:firstLine="708"/>
        <w:jc w:val="both"/>
        <w:rPr>
          <w:rFonts w:ascii="Arial" w:hAnsi="Arial" w:cs="Arial"/>
        </w:rPr>
      </w:pPr>
    </w:p>
    <w:p w:rsidR="003F4070" w:rsidP="00FD0599" w:rsidRDefault="00BB20A1">
      <w:pPr>
        <w:ind w:firstLine="708"/>
        <w:jc w:val="both"/>
        <w:rPr>
          <w:rFonts w:ascii="Arial" w:hAnsi="Arial" w:cs="Arial" w:eastAsiaTheme="minorHAnsi"/>
          <w:color w:val="000000"/>
          <w:sz w:val="23"/>
          <w:szCs w:val="23"/>
          <w:lang w:eastAsia="en-US"/>
        </w:rPr>
      </w:pPr>
      <w:r w:rsidRPr="00213DD7">
        <w:rPr>
          <w:rFonts w:ascii="Arial" w:hAnsi="Arial" w:cs="Arial"/>
        </w:rPr>
        <w:t>2</w:t>
      </w:r>
      <w:r w:rsidRPr="00213DD7" w:rsidR="003F4070">
        <w:rPr>
          <w:rFonts w:ascii="Arial" w:hAnsi="Arial" w:cs="Arial"/>
        </w:rPr>
        <w:t xml:space="preserve">/ </w:t>
      </w:r>
      <w:r w:rsidRPr="005F6AC7" w:rsidR="005F6AC7">
        <w:rPr>
          <w:rFonts w:ascii="Arial" w:hAnsi="Arial" w:cs="Arial" w:eastAsiaTheme="minorHAnsi"/>
          <w:color w:val="000000"/>
          <w:sz w:val="23"/>
          <w:szCs w:val="23"/>
          <w:lang w:eastAsia="en-US"/>
        </w:rPr>
        <w:t>Donošenje odluke o ponudama za čuvanje arhivske građe stečajnog dužnika i obradu i čuvanje digitalne arhivske građe,</w:t>
      </w:r>
    </w:p>
    <w:p w:rsidR="00C05583" w:rsidP="00FD0599" w:rsidRDefault="00C05583">
      <w:pPr>
        <w:ind w:firstLine="708"/>
        <w:jc w:val="both"/>
        <w:rPr>
          <w:rFonts w:ascii="Arial" w:hAnsi="Arial" w:cs="Arial" w:eastAsiaTheme="minorHAnsi"/>
          <w:color w:val="000000"/>
          <w:sz w:val="23"/>
          <w:szCs w:val="23"/>
          <w:lang w:eastAsia="en-US"/>
        </w:rPr>
      </w:pPr>
    </w:p>
    <w:p w:rsidR="005F6AC7" w:rsidP="005F6AC7" w:rsidRDefault="005F6AC7">
      <w:pPr>
        <w:ind w:firstLine="708"/>
        <w:jc w:val="both"/>
        <w:rPr>
          <w:rFonts w:ascii="Arial" w:hAnsi="Arial" w:cs="Arial"/>
        </w:rPr>
      </w:pPr>
      <w:r>
        <w:rPr>
          <w:rFonts w:ascii="Arial" w:hAnsi="Arial" w:cs="Arial"/>
        </w:rPr>
        <w:t xml:space="preserve">Stečajna upraviteljica obrazlaže svoj prijedlog istovjetno kao i u podnesku od 29. svibnja 2024. i 12. lipnja 2024.  </w:t>
      </w:r>
      <w:r w:rsidR="0018565D">
        <w:rPr>
          <w:rFonts w:ascii="Arial" w:hAnsi="Arial" w:cs="Arial"/>
        </w:rPr>
        <w:t xml:space="preserve">Navodi da je posao oko arhiviranja papirnate građe u Rijeci završen a u Puli je pred završetkom. Preostalo je obaviti arhiviranje digitalne građe (podataka koji su skinuti sa računala) te negdje pohraniti na čuvanje građu koja se trajno čuva kao i građu koja se mora čuvati još određeno vrijeme. Stečajna upraviteljica navodi kako je pribavila 3 ponude od društava koje se bave arhiviranjem te da se ponude odnose na istu stvar, tj. svim ponuditeljima je poslan jedan te isti upit. </w:t>
      </w:r>
    </w:p>
    <w:p w:rsidR="00666848" w:rsidP="005F6AC7" w:rsidRDefault="00666848">
      <w:pPr>
        <w:ind w:firstLine="708"/>
        <w:jc w:val="both"/>
        <w:rPr>
          <w:rFonts w:ascii="Arial" w:hAnsi="Arial" w:cs="Arial"/>
        </w:rPr>
      </w:pPr>
    </w:p>
    <w:p w:rsidRPr="00213DD7" w:rsidR="005F6AC7" w:rsidP="00716B05" w:rsidRDefault="005F6AC7">
      <w:pPr>
        <w:jc w:val="both"/>
        <w:rPr>
          <w:rFonts w:ascii="Arial" w:hAnsi="Arial" w:cs="Arial"/>
        </w:rPr>
      </w:pPr>
    </w:p>
    <w:p w:rsidRPr="00213DD7" w:rsidR="003F4070" w:rsidP="003F4070" w:rsidRDefault="003F4070">
      <w:pPr>
        <w:ind w:firstLine="708"/>
        <w:jc w:val="both"/>
        <w:rPr>
          <w:rFonts w:ascii="Arial" w:hAnsi="Arial" w:cs="Arial"/>
        </w:rPr>
      </w:pPr>
      <w:r w:rsidRPr="00213DD7">
        <w:rPr>
          <w:rFonts w:ascii="Arial" w:hAnsi="Arial" w:cs="Arial"/>
        </w:rPr>
        <w:t xml:space="preserve">Skupština vjerovnika </w:t>
      </w:r>
      <w:r w:rsidR="00151D69">
        <w:rPr>
          <w:rFonts w:ascii="Arial" w:hAnsi="Arial" w:cs="Arial"/>
        </w:rPr>
        <w:t>suglasno</w:t>
      </w:r>
    </w:p>
    <w:p w:rsidR="00BB0D45" w:rsidP="003F4070" w:rsidRDefault="00BB0D45">
      <w:pPr>
        <w:ind w:firstLine="708"/>
        <w:jc w:val="center"/>
        <w:rPr>
          <w:rFonts w:ascii="Arial" w:hAnsi="Arial" w:cs="Arial"/>
        </w:rPr>
      </w:pPr>
    </w:p>
    <w:p w:rsidR="003F4070" w:rsidP="002A03F2" w:rsidRDefault="003F4070">
      <w:pPr>
        <w:jc w:val="center"/>
        <w:rPr>
          <w:rFonts w:ascii="Arial" w:hAnsi="Arial" w:cs="Arial"/>
        </w:rPr>
      </w:pPr>
      <w:r w:rsidRPr="00213DD7">
        <w:rPr>
          <w:rFonts w:ascii="Arial" w:hAnsi="Arial" w:cs="Arial"/>
        </w:rPr>
        <w:t>donosi odluku</w:t>
      </w:r>
    </w:p>
    <w:p w:rsidR="002A03F2" w:rsidP="003F4070" w:rsidRDefault="002A03F2">
      <w:pPr>
        <w:ind w:firstLine="708"/>
        <w:jc w:val="center"/>
        <w:rPr>
          <w:rFonts w:ascii="Arial" w:hAnsi="Arial" w:cs="Arial"/>
        </w:rPr>
      </w:pPr>
    </w:p>
    <w:p w:rsidR="0018565D" w:rsidP="0018565D" w:rsidRDefault="0018565D">
      <w:pPr>
        <w:ind w:firstLine="708"/>
        <w:jc w:val="both"/>
        <w:rPr>
          <w:rFonts w:ascii="Arial" w:hAnsi="Arial" w:cs="Arial"/>
        </w:rPr>
      </w:pPr>
      <w:r>
        <w:rPr>
          <w:rFonts w:ascii="Arial" w:hAnsi="Arial" w:cs="Arial"/>
        </w:rPr>
        <w:t xml:space="preserve">Prihvaća se ponuda društva MONUMENT d.o.o. Rijeka, Vodovodna 26, za čuvanje papirnate arhivske građe stečajnog dužnika te za obradu i čuvanje digitalne arhivske građe. </w:t>
      </w:r>
    </w:p>
    <w:p w:rsidRPr="00213DD7" w:rsidR="00B56432" w:rsidP="003F4070" w:rsidRDefault="00B56432">
      <w:pPr>
        <w:ind w:firstLine="708"/>
        <w:jc w:val="both"/>
        <w:rPr>
          <w:rFonts w:ascii="Arial" w:hAnsi="Arial" w:cs="Arial"/>
        </w:rPr>
      </w:pPr>
    </w:p>
    <w:p w:rsidRPr="005F6AC7" w:rsidR="00716B05" w:rsidP="005F6AC7" w:rsidRDefault="00716B05">
      <w:pPr>
        <w:autoSpaceDE w:val="false"/>
        <w:autoSpaceDN w:val="false"/>
        <w:adjustRightInd w:val="false"/>
        <w:jc w:val="both"/>
        <w:rPr>
          <w:rFonts w:ascii="Arial" w:hAnsi="Arial" w:cs="Arial" w:eastAsiaTheme="minorHAnsi"/>
          <w:color w:val="000000"/>
          <w:sz w:val="23"/>
          <w:szCs w:val="23"/>
          <w:lang w:eastAsia="en-US"/>
        </w:rPr>
      </w:pPr>
      <w:r>
        <w:rPr>
          <w:rFonts w:ascii="Arial" w:hAnsi="Arial" w:cs="Arial"/>
        </w:rPr>
        <w:tab/>
      </w:r>
      <w:r w:rsidR="00BB0D45">
        <w:rPr>
          <w:rFonts w:ascii="Arial" w:hAnsi="Arial" w:cs="Arial"/>
        </w:rPr>
        <w:t xml:space="preserve">3/ </w:t>
      </w:r>
      <w:r>
        <w:rPr>
          <w:rFonts w:ascii="Arial" w:hAnsi="Arial" w:cs="Arial" w:eastAsiaTheme="minorHAnsi"/>
          <w:bCs/>
          <w:iCs/>
          <w:lang w:eastAsia="en-US"/>
        </w:rPr>
        <w:t xml:space="preserve">razno </w:t>
      </w:r>
    </w:p>
    <w:p w:rsidR="00716B05" w:rsidP="00716B05" w:rsidRDefault="00716B05">
      <w:pPr>
        <w:ind w:firstLine="708"/>
        <w:jc w:val="both"/>
        <w:rPr>
          <w:rFonts w:ascii="Arial" w:hAnsi="Arial" w:cs="Arial" w:eastAsiaTheme="minorHAnsi"/>
          <w:bCs/>
          <w:iCs/>
          <w:lang w:eastAsia="en-US"/>
        </w:rPr>
      </w:pPr>
    </w:p>
    <w:p w:rsidR="00716B05" w:rsidP="00716B05" w:rsidRDefault="00716B05">
      <w:pPr>
        <w:jc w:val="both"/>
        <w:rPr>
          <w:rFonts w:ascii="Arial" w:hAnsi="Arial" w:cs="Arial"/>
        </w:rPr>
      </w:pPr>
      <w:r>
        <w:rPr>
          <w:rFonts w:ascii="Arial" w:hAnsi="Arial" w:cs="Arial"/>
        </w:rPr>
        <w:tab/>
        <w:t xml:space="preserve">Stečajna upraviteljica navodi </w:t>
      </w:r>
      <w:r w:rsidR="007A5E92">
        <w:rPr>
          <w:rFonts w:ascii="Arial" w:hAnsi="Arial" w:cs="Arial"/>
        </w:rPr>
        <w:t xml:space="preserve">da se u prostorijama 23. maja, tzv. kovačnice nalazi određeni broj strojeva koji nisu u upotrebi, a koje je potrebno zbrinuti (prodati ili ukliniti). navodi da je uspjela prikupiti jednu ponudu društva COMIT d.o.o. koji </w:t>
      </w:r>
      <w:r w:rsidR="00094D44">
        <w:rPr>
          <w:rFonts w:ascii="Arial" w:hAnsi="Arial" w:cs="Arial"/>
        </w:rPr>
        <w:t>nudi</w:t>
      </w:r>
      <w:r w:rsidR="007A5E92">
        <w:rPr>
          <w:rFonts w:ascii="Arial" w:hAnsi="Arial" w:cs="Arial"/>
        </w:rPr>
        <w:t xml:space="preserve"> iznos od 210,00 eura po toni ili 0,21 EURA </w:t>
      </w:r>
      <w:r w:rsidR="00094D44">
        <w:rPr>
          <w:rFonts w:ascii="Arial" w:hAnsi="Arial" w:cs="Arial"/>
        </w:rPr>
        <w:t>po kili, s time št</w:t>
      </w:r>
      <w:r w:rsidR="007A5E92">
        <w:rPr>
          <w:rFonts w:ascii="Arial" w:hAnsi="Arial" w:cs="Arial"/>
        </w:rPr>
        <w:t>o se trenutačno ne zna koja je težina tih strojeva, obzirom da je sukladno ran</w:t>
      </w:r>
      <w:r w:rsidR="00094D44">
        <w:rPr>
          <w:rFonts w:ascii="Arial" w:hAnsi="Arial" w:cs="Arial"/>
        </w:rPr>
        <w:t>i</w:t>
      </w:r>
      <w:r w:rsidR="007A5E92">
        <w:rPr>
          <w:rFonts w:ascii="Arial" w:hAnsi="Arial" w:cs="Arial"/>
        </w:rPr>
        <w:t xml:space="preserve">joj odluci skupštine vjerovnika bila u obvezi pribaviti najmanje 3 ponude, a kako u odnosu na navedene strojeve smatra da nije realno očekivati da će ih </w:t>
      </w:r>
      <w:r w:rsidR="00094D44">
        <w:rPr>
          <w:rFonts w:ascii="Arial" w:hAnsi="Arial" w:cs="Arial"/>
        </w:rPr>
        <w:t>uspjeti</w:t>
      </w:r>
      <w:r w:rsidR="007A5E92">
        <w:rPr>
          <w:rFonts w:ascii="Arial" w:hAnsi="Arial" w:cs="Arial"/>
        </w:rPr>
        <w:t xml:space="preserve"> toliko pribaviti, predlaže da joj skupština dozvoli da navedene strojeve proda društvu COMIT d.o.o. ukoliko ne uspije pribaviti za dužnika povoljniju ponudu. </w:t>
      </w:r>
    </w:p>
    <w:p w:rsidR="00716B05" w:rsidP="00716B05" w:rsidRDefault="00716B05">
      <w:pPr>
        <w:jc w:val="both"/>
        <w:rPr>
          <w:rFonts w:ascii="Arial" w:hAnsi="Arial" w:cs="Arial"/>
        </w:rPr>
      </w:pPr>
    </w:p>
    <w:p w:rsidR="00094D44" w:rsidP="00716B05" w:rsidRDefault="00094D44">
      <w:pPr>
        <w:jc w:val="both"/>
        <w:rPr>
          <w:rFonts w:ascii="Arial" w:hAnsi="Arial" w:cs="Arial"/>
        </w:rPr>
      </w:pPr>
      <w:r>
        <w:rPr>
          <w:rFonts w:ascii="Arial" w:hAnsi="Arial" w:cs="Arial"/>
        </w:rPr>
        <w:tab/>
        <w:t xml:space="preserve">Stečajna upraviteljica prilaže u sudski spis fotografije strojeva u kojima je riječ. </w:t>
      </w:r>
    </w:p>
    <w:p w:rsidRPr="00213DD7" w:rsidR="00094D44" w:rsidP="00094D44" w:rsidRDefault="00094D44">
      <w:pPr>
        <w:jc w:val="both"/>
        <w:rPr>
          <w:rFonts w:ascii="Arial" w:hAnsi="Arial" w:cs="Arial"/>
        </w:rPr>
      </w:pPr>
    </w:p>
    <w:p w:rsidRPr="00213DD7" w:rsidR="00094D44" w:rsidP="00094D44" w:rsidRDefault="00094D44">
      <w:pPr>
        <w:ind w:firstLine="708"/>
        <w:jc w:val="both"/>
        <w:rPr>
          <w:rFonts w:ascii="Arial" w:hAnsi="Arial" w:cs="Arial"/>
        </w:rPr>
      </w:pPr>
      <w:r w:rsidRPr="00213DD7">
        <w:rPr>
          <w:rFonts w:ascii="Arial" w:hAnsi="Arial" w:cs="Arial"/>
        </w:rPr>
        <w:t xml:space="preserve">Skupština vjerovnika </w:t>
      </w:r>
      <w:r>
        <w:rPr>
          <w:rFonts w:ascii="Arial" w:hAnsi="Arial" w:cs="Arial"/>
        </w:rPr>
        <w:t>suglasno</w:t>
      </w:r>
    </w:p>
    <w:p w:rsidR="00094D44" w:rsidP="00094D44" w:rsidRDefault="00094D44">
      <w:pPr>
        <w:ind w:firstLine="708"/>
        <w:jc w:val="center"/>
        <w:rPr>
          <w:rFonts w:ascii="Arial" w:hAnsi="Arial" w:cs="Arial"/>
        </w:rPr>
      </w:pPr>
    </w:p>
    <w:p w:rsidR="00094D44" w:rsidP="00094D44" w:rsidRDefault="00094D44">
      <w:pPr>
        <w:jc w:val="center"/>
        <w:rPr>
          <w:rFonts w:ascii="Arial" w:hAnsi="Arial" w:cs="Arial"/>
        </w:rPr>
      </w:pPr>
      <w:r w:rsidRPr="00213DD7">
        <w:rPr>
          <w:rFonts w:ascii="Arial" w:hAnsi="Arial" w:cs="Arial"/>
        </w:rPr>
        <w:t>donosi odluku</w:t>
      </w:r>
    </w:p>
    <w:p w:rsidR="003C2BB8" w:rsidP="00716B05" w:rsidRDefault="003C2BB8">
      <w:pPr>
        <w:jc w:val="both"/>
        <w:rPr>
          <w:rFonts w:ascii="Arial" w:hAnsi="Arial" w:cs="Arial"/>
        </w:rPr>
      </w:pPr>
    </w:p>
    <w:p w:rsidR="003C2BB8" w:rsidP="00716B05" w:rsidRDefault="00094D44">
      <w:pPr>
        <w:jc w:val="both"/>
        <w:rPr>
          <w:rFonts w:ascii="Arial" w:hAnsi="Arial" w:cs="Arial"/>
        </w:rPr>
      </w:pPr>
      <w:r>
        <w:rPr>
          <w:rFonts w:ascii="Arial" w:hAnsi="Arial" w:cs="Arial"/>
        </w:rPr>
        <w:tab/>
        <w:t xml:space="preserve">Ovlašćuje se stečajnu upraviteljicu da navedene strojeve proda društvu COMIT d.o.o. za iznos od 210,00 eura po toni odnosno 0,21 EURA po kili, ukoliko ne uspije pribaviti povoljniju ponudu za dužnika. </w:t>
      </w:r>
    </w:p>
    <w:p w:rsidR="00094D44" w:rsidP="00716B05" w:rsidRDefault="003C2BB8">
      <w:pPr>
        <w:jc w:val="both"/>
        <w:rPr>
          <w:rFonts w:ascii="Arial" w:hAnsi="Arial" w:cs="Arial"/>
        </w:rPr>
      </w:pPr>
      <w:r>
        <w:rPr>
          <w:rFonts w:ascii="Arial" w:hAnsi="Arial" w:cs="Arial"/>
        </w:rPr>
        <w:tab/>
      </w:r>
    </w:p>
    <w:p w:rsidR="00094D44" w:rsidP="00716B05" w:rsidRDefault="00094D44">
      <w:pPr>
        <w:jc w:val="both"/>
        <w:rPr>
          <w:rFonts w:ascii="Arial" w:hAnsi="Arial" w:cs="Arial"/>
        </w:rPr>
      </w:pPr>
    </w:p>
    <w:p w:rsidR="003C2BB8" w:rsidP="00716B05" w:rsidRDefault="00094D44">
      <w:pPr>
        <w:jc w:val="both"/>
        <w:rPr>
          <w:rFonts w:ascii="Arial" w:hAnsi="Arial" w:cs="Arial"/>
        </w:rPr>
      </w:pPr>
      <w:r>
        <w:rPr>
          <w:rFonts w:ascii="Arial" w:hAnsi="Arial" w:cs="Arial"/>
        </w:rPr>
        <w:tab/>
      </w:r>
      <w:r w:rsidR="003C2BB8">
        <w:rPr>
          <w:rFonts w:ascii="Arial" w:hAnsi="Arial" w:cs="Arial"/>
        </w:rPr>
        <w:t xml:space="preserve">Sudac </w:t>
      </w:r>
    </w:p>
    <w:p w:rsidR="003C2BB8" w:rsidP="003C2BB8" w:rsidRDefault="003C2BB8">
      <w:pPr>
        <w:jc w:val="center"/>
        <w:rPr>
          <w:rFonts w:ascii="Arial" w:hAnsi="Arial" w:cs="Arial"/>
        </w:rPr>
      </w:pPr>
      <w:r>
        <w:rPr>
          <w:rFonts w:ascii="Arial" w:hAnsi="Arial" w:cs="Arial"/>
        </w:rPr>
        <w:t>r j e š a v a</w:t>
      </w:r>
    </w:p>
    <w:p w:rsidR="003C2BB8" w:rsidP="00716B05" w:rsidRDefault="003C2BB8">
      <w:pPr>
        <w:jc w:val="both"/>
        <w:rPr>
          <w:rFonts w:ascii="Arial" w:hAnsi="Arial" w:cs="Arial"/>
        </w:rPr>
      </w:pPr>
    </w:p>
    <w:p w:rsidRPr="00213DD7" w:rsidR="003C2BB8" w:rsidP="00716B05" w:rsidRDefault="003C2BB8">
      <w:pPr>
        <w:jc w:val="both"/>
        <w:rPr>
          <w:rFonts w:ascii="Arial" w:hAnsi="Arial" w:cs="Arial"/>
        </w:rPr>
      </w:pPr>
      <w:r>
        <w:rPr>
          <w:rFonts w:ascii="Arial" w:hAnsi="Arial" w:cs="Arial"/>
        </w:rPr>
        <w:tab/>
        <w:t>Utvrđuje se da je skupština vjerovnika završena.</w:t>
      </w:r>
    </w:p>
    <w:p w:rsidR="00716B05" w:rsidP="00A82499" w:rsidRDefault="00716B05">
      <w:pPr>
        <w:jc w:val="center"/>
        <w:rPr>
          <w:rFonts w:ascii="Arial" w:hAnsi="Arial" w:cs="Arial"/>
        </w:rPr>
      </w:pPr>
    </w:p>
    <w:p w:rsidRPr="00213DD7" w:rsidR="00A82499" w:rsidP="00A82499" w:rsidRDefault="00A82499">
      <w:pPr>
        <w:jc w:val="center"/>
        <w:rPr>
          <w:rFonts w:ascii="Arial" w:hAnsi="Arial" w:cs="Arial"/>
        </w:rPr>
      </w:pPr>
      <w:r w:rsidRPr="00213DD7">
        <w:rPr>
          <w:rFonts w:ascii="Arial" w:hAnsi="Arial" w:cs="Arial"/>
        </w:rPr>
        <w:t xml:space="preserve">Dovršeno u </w:t>
      </w:r>
      <w:r w:rsidR="00094D44">
        <w:rPr>
          <w:rFonts w:ascii="Arial" w:hAnsi="Arial" w:cs="Arial"/>
        </w:rPr>
        <w:t xml:space="preserve">10:33 </w:t>
      </w:r>
      <w:r w:rsidRPr="00213DD7">
        <w:rPr>
          <w:rFonts w:ascii="Arial" w:hAnsi="Arial" w:cs="Arial"/>
        </w:rPr>
        <w:t xml:space="preserve"> sati.</w:t>
      </w:r>
    </w:p>
    <w:p w:rsidR="00A82499" w:rsidP="00A82499" w:rsidRDefault="00A82499">
      <w:pPr>
        <w:jc w:val="both"/>
        <w:rPr>
          <w:rFonts w:ascii="Arial" w:hAnsi="Arial" w:cs="Arial"/>
        </w:rPr>
      </w:pPr>
    </w:p>
    <w:p w:rsidRPr="00213DD7" w:rsidR="003C2BB8" w:rsidP="00A82499" w:rsidRDefault="003C2BB8">
      <w:pPr>
        <w:jc w:val="both"/>
        <w:rPr>
          <w:rFonts w:ascii="Arial" w:hAnsi="Arial" w:cs="Arial"/>
        </w:rPr>
      </w:pPr>
    </w:p>
    <w:p w:rsidRPr="00213DD7" w:rsidR="00A82499" w:rsidP="00A82499" w:rsidRDefault="00A82499">
      <w:pPr>
        <w:jc w:val="both"/>
        <w:rPr>
          <w:rFonts w:ascii="Arial" w:hAnsi="Arial" w:cs="Arial"/>
        </w:rPr>
      </w:pPr>
      <w:r w:rsidRPr="00213DD7">
        <w:rPr>
          <w:rFonts w:ascii="Arial" w:hAnsi="Arial" w:cs="Arial"/>
        </w:rPr>
        <w:t>Stečajni upravitelj</w:t>
      </w:r>
      <w:r w:rsidRPr="00213DD7">
        <w:rPr>
          <w:rFonts w:ascii="Arial" w:hAnsi="Arial" w:cs="Arial"/>
        </w:rPr>
        <w:tab/>
      </w:r>
      <w:r w:rsidRPr="00213DD7">
        <w:rPr>
          <w:rFonts w:ascii="Arial" w:hAnsi="Arial" w:cs="Arial"/>
        </w:rPr>
        <w:tab/>
        <w:t xml:space="preserve">                   Stečajni sudac</w:t>
      </w:r>
      <w:r w:rsidRPr="00213DD7">
        <w:rPr>
          <w:rFonts w:ascii="Arial" w:hAnsi="Arial" w:cs="Arial"/>
        </w:rPr>
        <w:tab/>
        <w:t xml:space="preserve">                                       </w:t>
      </w:r>
      <w:r w:rsidRPr="00213DD7">
        <w:rPr>
          <w:rFonts w:ascii="Arial" w:hAnsi="Arial" w:cs="Arial"/>
        </w:rPr>
        <w:tab/>
      </w:r>
    </w:p>
    <w:p w:rsidR="00A82499" w:rsidP="00A82499" w:rsidRDefault="00A82499">
      <w:pPr>
        <w:tabs>
          <w:tab w:val="left" w:pos="7200"/>
        </w:tabs>
        <w:jc w:val="both"/>
        <w:rPr>
          <w:rFonts w:ascii="Arial" w:hAnsi="Arial" w:cs="Arial"/>
        </w:rPr>
      </w:pPr>
      <w:r w:rsidRPr="00213DD7">
        <w:rPr>
          <w:rFonts w:ascii="Arial" w:hAnsi="Arial" w:cs="Arial"/>
        </w:rPr>
        <w:tab/>
        <w:t>VJEROVNICI</w:t>
      </w:r>
    </w:p>
    <w:p w:rsidR="00B654D9" w:rsidP="00A82499" w:rsidRDefault="00B654D9">
      <w:pPr>
        <w:tabs>
          <w:tab w:val="left" w:pos="7200"/>
        </w:tabs>
        <w:jc w:val="both"/>
        <w:rPr>
          <w:rFonts w:ascii="Arial" w:hAnsi="Arial" w:cs="Arial"/>
        </w:rPr>
      </w:pPr>
    </w:p>
    <w:p w:rsidRPr="00213DD7" w:rsidR="00B654D9" w:rsidP="00A82499" w:rsidRDefault="00B654D9">
      <w:pPr>
        <w:tabs>
          <w:tab w:val="left" w:pos="7200"/>
        </w:tabs>
        <w:jc w:val="both"/>
        <w:rPr>
          <w:rFonts w:ascii="Arial" w:hAnsi="Arial" w:cs="Arial"/>
        </w:rPr>
      </w:pPr>
    </w:p>
    <w:p w:rsidRPr="00213DD7" w:rsidR="00A82499" w:rsidP="00A82499" w:rsidRDefault="00A82499">
      <w:pPr>
        <w:tabs>
          <w:tab w:val="left" w:pos="6873"/>
        </w:tabs>
        <w:jc w:val="both"/>
        <w:rPr>
          <w:rFonts w:ascii="Arial" w:hAnsi="Arial" w:cs="Arial"/>
        </w:rPr>
      </w:pPr>
      <w:r w:rsidRPr="00213DD7">
        <w:rPr>
          <w:rFonts w:ascii="Arial" w:hAnsi="Arial" w:cs="Arial"/>
        </w:rPr>
        <w:t xml:space="preserve">  </w:t>
      </w:r>
      <w:r w:rsidRPr="00213DD7">
        <w:rPr>
          <w:rFonts w:ascii="Arial" w:hAnsi="Arial" w:cs="Arial"/>
        </w:rPr>
        <w:tab/>
      </w:r>
    </w:p>
    <w:p w:rsidR="003C2BB8" w:rsidP="00540834" w:rsidRDefault="00A82499">
      <w:pPr>
        <w:jc w:val="both"/>
        <w:rPr>
          <w:rFonts w:ascii="Arial" w:hAnsi="Arial" w:cs="Arial"/>
        </w:rPr>
      </w:pPr>
      <w:r w:rsidRPr="00213DD7">
        <w:rPr>
          <w:rFonts w:ascii="Arial" w:hAnsi="Arial" w:cs="Arial"/>
        </w:rPr>
        <w:t xml:space="preserve">  </w:t>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r>
      <w:r w:rsidRPr="00213DD7">
        <w:rPr>
          <w:rFonts w:ascii="Arial" w:hAnsi="Arial" w:cs="Arial"/>
        </w:rPr>
        <w:tab/>
        <w:t>Zapisničar</w:t>
      </w:r>
      <w:r w:rsidR="003C2BB8">
        <w:rPr>
          <w:rFonts w:ascii="Arial" w:hAnsi="Arial" w:cs="Arial"/>
        </w:rPr>
        <w:tab/>
      </w: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3C2BB8" w:rsidP="00540834" w:rsidRDefault="003C2BB8">
      <w:pPr>
        <w:jc w:val="both"/>
        <w:rPr>
          <w:rFonts w:ascii="Arial" w:hAnsi="Arial" w:cs="Arial"/>
        </w:rPr>
      </w:pPr>
    </w:p>
    <w:p w:rsidR="00151D69" w:rsidP="005F6AC7" w:rsidRDefault="003C2BB8">
      <w:pPr>
        <w:jc w:val="both"/>
        <w:rPr>
          <w:rFonts w:ascii="Arial" w:hAnsi="Arial" w:cs="Arial"/>
        </w:rPr>
      </w:pPr>
      <w:r>
        <w:rPr>
          <w:rFonts w:ascii="Arial" w:hAnsi="Arial" w:cs="Arial"/>
        </w:rPr>
        <w:tab/>
      </w: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Pr="00151D69" w:rsidR="00151D69" w:rsidP="00151D69" w:rsidRDefault="00151D69">
      <w:pPr>
        <w:rPr>
          <w:rFonts w:ascii="Arial" w:hAnsi="Arial" w:cs="Arial"/>
        </w:rPr>
      </w:pPr>
    </w:p>
    <w:p w:rsidR="00151D69" w:rsidP="00151D69" w:rsidRDefault="00151D69">
      <w:pPr>
        <w:rPr>
          <w:rFonts w:ascii="Arial" w:hAnsi="Arial" w:cs="Arial"/>
        </w:rPr>
      </w:pPr>
    </w:p>
    <w:p w:rsidRPr="00151D69" w:rsidR="001F6ACF" w:rsidP="00151D69" w:rsidRDefault="001F6ACF">
      <w:pPr>
        <w:rPr>
          <w:rFonts w:ascii="Arial" w:hAnsi="Arial" w:cs="Arial"/>
        </w:rPr>
      </w:pPr>
    </w:p>
    <w:sectPr w:rsidRPr="00151D69"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21C5" w:rsidP="00634E44" w:rsidRDefault="007421C5">
      <w:r>
        <w:separator/>
      </w:r>
    </w:p>
  </w:endnote>
  <w:endnote w:type="continuationSeparator" w:id="0">
    <w:p w:rsidR="007421C5" w:rsidP="00634E44" w:rsidRDefault="007421C5">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21C5" w:rsidP="00634E44" w:rsidRDefault="007421C5">
      <w:r>
        <w:separator/>
      </w:r>
    </w:p>
  </w:footnote>
  <w:footnote w:type="continuationSeparator" w:id="0">
    <w:p w:rsidR="007421C5" w:rsidP="00634E44" w:rsidRDefault="007421C5">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Pr="00213DD7" w:rsidR="00442A3B" w:rsidP="00442A3B" w:rsidRDefault="00634E44">
        <w:pPr>
          <w:jc w:val="right"/>
          <w:rPr>
            <w:rFonts w:ascii="Arial" w:hAnsi="Arial" w:cs="Arial"/>
          </w:rPr>
        </w:pPr>
        <w:r w:rsidRPr="00213DD7">
          <w:rPr>
            <w:rFonts w:ascii="Arial" w:hAnsi="Arial" w:cs="Arial"/>
          </w:rPr>
          <w:fldChar w:fldCharType="begin"/>
        </w:r>
        <w:r w:rsidRPr="00213DD7">
          <w:rPr>
            <w:rFonts w:ascii="Arial" w:hAnsi="Arial" w:cs="Arial"/>
          </w:rPr>
          <w:instrText>PAGE   \* MERGEFORMAT</w:instrText>
        </w:r>
        <w:r w:rsidRPr="00213DD7">
          <w:rPr>
            <w:rFonts w:ascii="Arial" w:hAnsi="Arial" w:cs="Arial"/>
          </w:rPr>
          <w:fldChar w:fldCharType="separate"/>
        </w:r>
        <w:r w:rsidR="006E29F4">
          <w:rPr>
            <w:rFonts w:ascii="Arial" w:hAnsi="Arial" w:cs="Arial"/>
            <w:noProof/>
          </w:rPr>
          <w:t>2</w:t>
        </w:r>
        <w:r w:rsidRPr="00213DD7">
          <w:rPr>
            <w:rFonts w:ascii="Arial" w:hAnsi="Arial" w:cs="Arial"/>
          </w:rPr>
          <w:fldChar w:fldCharType="end"/>
        </w:r>
        <w:r w:rsidRPr="00213DD7">
          <w:rPr>
            <w:rFonts w:ascii="Arial" w:hAnsi="Arial" w:cs="Arial"/>
          </w:rPr>
          <w:t xml:space="preserve"> </w:t>
        </w:r>
        <w:r w:rsidR="00BB20A1">
          <w:t xml:space="preserve">                                       </w:t>
        </w:r>
        <w:r>
          <w:tab/>
        </w:r>
        <w:r w:rsidR="00673670">
          <w:rPr>
            <w:rFonts w:ascii="Arial" w:hAnsi="Arial" w:cs="Arial"/>
          </w:rPr>
          <w:t>4 St-117/2019-</w:t>
        </w:r>
        <w:r w:rsidR="005F6AC7">
          <w:rPr>
            <w:rFonts w:ascii="Arial" w:hAnsi="Arial" w:cs="Arial"/>
          </w:rPr>
          <w:t>501</w:t>
        </w:r>
      </w:p>
      <w:p w:rsidR="00634E44" w:rsidP="00634E44" w:rsidRDefault="006E29F4">
        <w:pPr>
          <w:pStyle w:val="Zaglavlje"/>
          <w:ind w:firstLine="4536"/>
          <w:jc w:val="center"/>
        </w:pPr>
      </w:p>
    </w:sdtContent>
  </w:sdt>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E03AA"/>
    <w:multiLevelType w:val="hybridMultilevel"/>
    <w:tmpl w:val="3216BC70"/>
    <w:lvl w:ilvl="0" w:tplc="E90E5BAC">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2689F"/>
    <w:rsid w:val="00054AAD"/>
    <w:rsid w:val="000626CB"/>
    <w:rsid w:val="00064499"/>
    <w:rsid w:val="00094D44"/>
    <w:rsid w:val="000C7B83"/>
    <w:rsid w:val="0012728E"/>
    <w:rsid w:val="00127D9E"/>
    <w:rsid w:val="00142DF3"/>
    <w:rsid w:val="00143802"/>
    <w:rsid w:val="00143A79"/>
    <w:rsid w:val="00151D69"/>
    <w:rsid w:val="00171388"/>
    <w:rsid w:val="0018401C"/>
    <w:rsid w:val="0018565D"/>
    <w:rsid w:val="00185B19"/>
    <w:rsid w:val="001A3B5B"/>
    <w:rsid w:val="001A3FE1"/>
    <w:rsid w:val="001B1621"/>
    <w:rsid w:val="001B1E9D"/>
    <w:rsid w:val="001B474B"/>
    <w:rsid w:val="001F6ACF"/>
    <w:rsid w:val="0020045B"/>
    <w:rsid w:val="00200722"/>
    <w:rsid w:val="002036F1"/>
    <w:rsid w:val="00206C5B"/>
    <w:rsid w:val="00210E5A"/>
    <w:rsid w:val="00212BF7"/>
    <w:rsid w:val="00213DD7"/>
    <w:rsid w:val="00222522"/>
    <w:rsid w:val="00234355"/>
    <w:rsid w:val="00255EC5"/>
    <w:rsid w:val="002652E2"/>
    <w:rsid w:val="00274404"/>
    <w:rsid w:val="00277F45"/>
    <w:rsid w:val="002867C3"/>
    <w:rsid w:val="00290C1C"/>
    <w:rsid w:val="002A03F2"/>
    <w:rsid w:val="002A41E9"/>
    <w:rsid w:val="002D190B"/>
    <w:rsid w:val="00303D6F"/>
    <w:rsid w:val="00303DC1"/>
    <w:rsid w:val="003046BF"/>
    <w:rsid w:val="00310916"/>
    <w:rsid w:val="00320077"/>
    <w:rsid w:val="003301F1"/>
    <w:rsid w:val="00365D57"/>
    <w:rsid w:val="003826BD"/>
    <w:rsid w:val="003903FF"/>
    <w:rsid w:val="003B73E9"/>
    <w:rsid w:val="003C2BB8"/>
    <w:rsid w:val="003F4070"/>
    <w:rsid w:val="00405AAF"/>
    <w:rsid w:val="00422CA0"/>
    <w:rsid w:val="0043367A"/>
    <w:rsid w:val="00437C70"/>
    <w:rsid w:val="00442A3B"/>
    <w:rsid w:val="004961F3"/>
    <w:rsid w:val="004E14A1"/>
    <w:rsid w:val="004E762C"/>
    <w:rsid w:val="00505317"/>
    <w:rsid w:val="00522068"/>
    <w:rsid w:val="00540834"/>
    <w:rsid w:val="00541DEB"/>
    <w:rsid w:val="00541FF9"/>
    <w:rsid w:val="005420E6"/>
    <w:rsid w:val="00545CF6"/>
    <w:rsid w:val="005521E9"/>
    <w:rsid w:val="005B335A"/>
    <w:rsid w:val="005C14D7"/>
    <w:rsid w:val="005C7D0A"/>
    <w:rsid w:val="005E03CD"/>
    <w:rsid w:val="005F6AC7"/>
    <w:rsid w:val="006109F9"/>
    <w:rsid w:val="00614E8B"/>
    <w:rsid w:val="00621629"/>
    <w:rsid w:val="00634E44"/>
    <w:rsid w:val="00666848"/>
    <w:rsid w:val="00671918"/>
    <w:rsid w:val="00673670"/>
    <w:rsid w:val="0067730F"/>
    <w:rsid w:val="00683FD2"/>
    <w:rsid w:val="00693011"/>
    <w:rsid w:val="006A11F0"/>
    <w:rsid w:val="006A2C27"/>
    <w:rsid w:val="006C7814"/>
    <w:rsid w:val="006E29F4"/>
    <w:rsid w:val="007062E8"/>
    <w:rsid w:val="00715266"/>
    <w:rsid w:val="00716B05"/>
    <w:rsid w:val="00717655"/>
    <w:rsid w:val="0071783F"/>
    <w:rsid w:val="00721C12"/>
    <w:rsid w:val="007421C5"/>
    <w:rsid w:val="007437EC"/>
    <w:rsid w:val="0076081A"/>
    <w:rsid w:val="00770A9A"/>
    <w:rsid w:val="007714A1"/>
    <w:rsid w:val="007948CB"/>
    <w:rsid w:val="007A59E9"/>
    <w:rsid w:val="007A5E92"/>
    <w:rsid w:val="007D27C2"/>
    <w:rsid w:val="007D642D"/>
    <w:rsid w:val="007E0710"/>
    <w:rsid w:val="007E2EB1"/>
    <w:rsid w:val="008278FC"/>
    <w:rsid w:val="00835D86"/>
    <w:rsid w:val="0084131B"/>
    <w:rsid w:val="0088381B"/>
    <w:rsid w:val="00896412"/>
    <w:rsid w:val="008A774A"/>
    <w:rsid w:val="008E63D2"/>
    <w:rsid w:val="00923CB0"/>
    <w:rsid w:val="00934684"/>
    <w:rsid w:val="00935329"/>
    <w:rsid w:val="0093661F"/>
    <w:rsid w:val="00946D66"/>
    <w:rsid w:val="0095342C"/>
    <w:rsid w:val="0095357F"/>
    <w:rsid w:val="00962FED"/>
    <w:rsid w:val="0096378A"/>
    <w:rsid w:val="00981BCE"/>
    <w:rsid w:val="009F339A"/>
    <w:rsid w:val="009F55A8"/>
    <w:rsid w:val="00A03B9E"/>
    <w:rsid w:val="00A05AFD"/>
    <w:rsid w:val="00A06805"/>
    <w:rsid w:val="00A144EF"/>
    <w:rsid w:val="00A31DFC"/>
    <w:rsid w:val="00A365C6"/>
    <w:rsid w:val="00A4179E"/>
    <w:rsid w:val="00A4372F"/>
    <w:rsid w:val="00A505A2"/>
    <w:rsid w:val="00A7246A"/>
    <w:rsid w:val="00A82499"/>
    <w:rsid w:val="00A93CA7"/>
    <w:rsid w:val="00B0048C"/>
    <w:rsid w:val="00B02645"/>
    <w:rsid w:val="00B02E4F"/>
    <w:rsid w:val="00B13D77"/>
    <w:rsid w:val="00B40D6C"/>
    <w:rsid w:val="00B56432"/>
    <w:rsid w:val="00B654D9"/>
    <w:rsid w:val="00B65DD0"/>
    <w:rsid w:val="00B71EAC"/>
    <w:rsid w:val="00B85369"/>
    <w:rsid w:val="00B97501"/>
    <w:rsid w:val="00BA1E35"/>
    <w:rsid w:val="00BB0D45"/>
    <w:rsid w:val="00BB20A1"/>
    <w:rsid w:val="00BD4BA4"/>
    <w:rsid w:val="00C01F72"/>
    <w:rsid w:val="00C04FCD"/>
    <w:rsid w:val="00C05583"/>
    <w:rsid w:val="00C2161D"/>
    <w:rsid w:val="00C23B5C"/>
    <w:rsid w:val="00C40AAF"/>
    <w:rsid w:val="00C75FB3"/>
    <w:rsid w:val="00C95E72"/>
    <w:rsid w:val="00CA4C66"/>
    <w:rsid w:val="00CB031A"/>
    <w:rsid w:val="00CE02F2"/>
    <w:rsid w:val="00CE39FC"/>
    <w:rsid w:val="00D04A32"/>
    <w:rsid w:val="00D2731A"/>
    <w:rsid w:val="00D61866"/>
    <w:rsid w:val="00D61972"/>
    <w:rsid w:val="00D759E3"/>
    <w:rsid w:val="00DB7896"/>
    <w:rsid w:val="00DE307B"/>
    <w:rsid w:val="00DE755C"/>
    <w:rsid w:val="00DF05AD"/>
    <w:rsid w:val="00E203AC"/>
    <w:rsid w:val="00E2149D"/>
    <w:rsid w:val="00E326DB"/>
    <w:rsid w:val="00E449CF"/>
    <w:rsid w:val="00E56CFA"/>
    <w:rsid w:val="00E5750A"/>
    <w:rsid w:val="00E66086"/>
    <w:rsid w:val="00E66582"/>
    <w:rsid w:val="00EA43B2"/>
    <w:rsid w:val="00EB521C"/>
    <w:rsid w:val="00ED26E1"/>
    <w:rsid w:val="00ED2F2D"/>
    <w:rsid w:val="00ED4365"/>
    <w:rsid w:val="00EF2EE3"/>
    <w:rsid w:val="00F04CC4"/>
    <w:rsid w:val="00F0594B"/>
    <w:rsid w:val="00F22CAC"/>
    <w:rsid w:val="00F262AD"/>
    <w:rsid w:val="00F4392E"/>
    <w:rsid w:val="00F61B8B"/>
    <w:rsid w:val="00F94970"/>
    <w:rsid w:val="00FB0C8B"/>
    <w:rsid w:val="00FB7B88"/>
    <w:rsid w:val="00FC146B"/>
    <w:rsid w:val="00FC4EAF"/>
    <w:rsid w:val="00FD0599"/>
    <w:rsid w:val="00FE69D1"/>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C18329B5-FDC2-4E9B-8C97-7C1997243598}"/>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E29F4"/>
    <w:rPr>
      <w:color w:val="808080"/>
      <w:bdr w:val="none" w:color="auto" w:sz="0" w:space="0"/>
      <w:shd w:val="clear" w:color="auto" w:fill="auto"/>
    </w:rPr>
  </w:style>
  <w:style w:type="character" w:styleId="eSPISCCParagraphDefaultFont" w:customStyle="true">
    <w:name w:val="eSPIS_CC_Paragraph Default Font"/>
    <w:basedOn w:val="Zadanifontodlomka"/>
    <w:rsid w:val="006E29F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E29F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E29F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E29F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lipnja 2024.</izvorni_sadrzaj>
    <derivirana_varijabla naziv="DomainObject.StvarniPocetakDatum_1">13. lipnja 2024.</derivirana_varijabla>
  </DomainObject.StvarniPocetakDatum>
  <DomainObject.StvarniZavrsetakDatum>
    <izvorni_sadrzaj>13. lipnja 2024.</izvorni_sadrzaj>
    <derivirana_varijabla naziv="DomainObject.StvarniZavrsetakDatum_1">13. lipnja 2024.</derivirana_varijabla>
  </DomainObject.StvarniZavrsetakDatum>
  <DomainObject.PlaniraniZavrsetakDatum>
    <izvorni_sadrzaj>13. lipnja 2024.</izvorni_sadrzaj>
    <derivirana_varijabla naziv="DomainObject.PlaniraniZavrsetakDatum_1">13. lipnja 2024.</derivirana_varijabla>
  </DomainObject.PlaniraniZavrsetakDatum>
  <DomainObject.PlaniraniPocetakDatum>
    <izvorni_sadrzaj>13. lipnja 2024.</izvorni_sadrzaj>
    <derivirana_varijabla naziv="DomainObject.PlaniraniPocetakDatum_1">13. lipnja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2024.</izvorni_sadrzaj>
    <derivirana_varijabla naziv="DomainObject.Zapisnik.DatumKreiranja_1">13. lipnja 2024.</derivirana_varijabla>
  </DomainObject.Zapisnik.DatumKreiranja>
  <DomainObject.Zapisnik.ImovinskaKorist>
    <izvorni_sadrzaj/>
    <derivirana_varijabla naziv="DomainObject.Zapisnik.ImovinskaKorist_1"/>
  </DomainObject.Zapisnik.ImovinskaKorist>
  <DomainObject.Zapisnik.Oznaka>
    <izvorni_sadrzaj>St-117/2019-501</izvorni_sadrzaj>
    <derivirana_varijabla naziv="DomainObject.Zapisnik.Oznaka_1">St-117/2019-501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12. SVEŽNJEVA, zadnji svežanj se šalje, 
ostali su u ormaru</izvorni_sadrzaj>
    <derivirana_varijabla naziv="DomainObject.Predmet.Opis_1">SPIS IMA 12. SVEŽNJEVA, zadnji svežanj se šalje, 
ostali su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3593818.79</izvorni_sadrzaj>
    <derivirana_varijabla naziv="DomainObject.Predmet.TrenutnaVrijednost_1">3593818.79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tem>Diana Angelini</item>
      <item>Goran Smerdel</item>
      <item>Ranko Pelicarić</item>
      <item>Ive Orlić</item>
      <item>Ljubenko Antonia</item>
    </izvorni_sadrzaj>
    <derivirana_varijabla naziv="DomainObject.Predmet.OstaliListFormated_1">
      <item>Nikola Vaić</item>
      <item>Nikola Sabljar</item>
      <item>Diana Angelini</item>
      <item>Goran Smerdel</item>
      <item>Ranko Pelicarić</item>
      <item>Ive Orlić</item>
      <item>Ljubenko Antonia</item>
    </derivirana_varijabla>
  </DomainObject.Predmet.OstaliListFormated>
  <DomainObject.Predmet.OstaliListFormatedOIB>
    <izvorni_sadrzaj>
      <item>Nikola Vaić, OIB 24178821418</item>
      <item>Nikola Sabljar, OIB 87656316758</item>
      <item>Diana Angelini, OIB 57250172105</item>
      <item>Goran Smerdel, OIB 02501503540</item>
      <item>Ranko Pelicarić, OIB 87568289444</item>
      <item>Ive Orlić, OIB 29323612124</item>
      <item>Ljubenko Antonia, OIB 38955759387</item>
    </izvorni_sadrzaj>
    <derivirana_varijabla naziv="DomainObject.Predmet.OstaliListFormatedOIB_1">
      <item>Nikola Vaić, OIB 24178821418</item>
      <item>Nikola Sabljar, OIB 87656316758</item>
      <item>Diana Angelini, OIB 57250172105</item>
      <item>Goran Smerdel, OIB 02501503540</item>
      <item>Ranko Pelicarić, OIB 87568289444</item>
      <item>Ive Orlić, OIB 29323612124</item>
      <item>Ljubenko Antonia, OIB 38955759387</item>
    </derivirana_varijabla>
  </DomainObject.Predmet.OstaliListFormatedOIB>
  <DomainObject.Predmet.OstaliListFormatedWithAdress>
    <izvorni_sadrzaj>
      <item>Nikola Vaić</item>
      <item>Nikola Sabljar, Agatićeva 6/I, 51000 Rijeka</item>
      <item>Diana Angelini, Ciscuttijeva 15, 52100 Pula</item>
      <item>Goran Smerdel, Gundulićeva 35, 10000 Zagreb</item>
      <item>Ranko Pelicarić, Gundulićeva 35, 10000 Zagreb</item>
      <item>Ive Orlić, A. Starčevića 7, 51000 Rijeka</item>
      <item>Ljubenko Antonia,  Ul. Bože Gumpca 53A, 52100 Pula</item>
    </izvorni_sadrzaj>
    <derivirana_varijabla naziv="DomainObject.Predmet.OstaliListFormatedWithAdress_1">
      <item>Nikola Vaić</item>
      <item>Nikola Sabljar, Agatićeva 6/I, 51000 Rijeka</item>
      <item>Diana Angelini, Ciscuttijeva 15, 52100 Pula</item>
      <item>Goran Smerdel, Gundulićeva 35, 10000 Zagreb</item>
      <item>Ranko Pelicarić, Gundulićeva 35, 10000 Zagreb</item>
      <item>Ive Orlić, A. Starčevića 7, 51000 Rijeka</item>
      <item>Ljubenko Antonia,  Ul. Bože Gumpca 53A, 52100 Pula</item>
    </derivirana_varijabla>
  </DomainObject.Predmet.OstaliListFormatedWithAdress>
  <DomainObject.Predmet.OstaliListFormatedWithAdressOIB>
    <izvorni_sadrzaj>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tem>Ive Orlić, OIB 29323612124, A. Starčevića 7, 51000 Rijeka</item>
      <item>Ljubenko Antonia, OIB 38955759387,  Ul. Bože Gumpca 53A, 52100 Pula</item>
    </izvorni_sadrzaj>
    <derivirana_varijabla naziv="DomainObject.Predmet.OstaliListFormatedWithAdressOIB_1">
      <item>Nikola Vaić, OIB 24178821418</item>
      <item>Nikola Sabljar, OIB 87656316758, Agatićeva 6/I, 51000 Rijeka</item>
      <item>Diana Angelini, OIB 57250172105, Ciscuttijeva 15, 52100 Pula</item>
      <item>Goran Smerdel, OIB 02501503540, Gundulićeva 35, 10000 Zagreb</item>
      <item>Ranko Pelicarić, OIB 87568289444, Gundulićeva 35, 10000 Zagreb</item>
      <item>Ive Orlić, OIB 29323612124, A. Starčevića 7, 51000 Rijeka</item>
      <item>Ljubenko Antonia, OIB 38955759387,  Ul. Bože Gumpca 53A, 52100 Pula</item>
    </derivirana_varijabla>
  </DomainObject.Predmet.OstaliListFormatedWithAdressOIB>
  <DomainObject.Predmet.OstaliListNazivFormated>
    <izvorni_sadrzaj>
      <item>Nikola Vaić</item>
      <item>Nikola Sabljar</item>
      <item>Diana Angelini</item>
      <item>Goran Smerdel</item>
      <item>Ranko Pelicarić</item>
      <item>Ive Orlić</item>
      <item>Ljubenko Antonia</item>
    </izvorni_sadrzaj>
    <derivirana_varijabla naziv="DomainObject.Predmet.OstaliListNazivFormated_1">
      <item>Nikola Vaić</item>
      <item>Nikola Sabljar</item>
      <item>Diana Angelini</item>
      <item>Goran Smerdel</item>
      <item>Ranko Pelicarić</item>
      <item>Ive Orlić</item>
      <item>Ljubenko Antonia</item>
    </derivirana_varijabla>
  </DomainObject.Predmet.OstaliListNazivFormated>
  <DomainObject.Predmet.OstaliListNazivFormatedOIB>
    <izvorni_sadrzaj>
      <item>Nikola Vaić, OIB 24178821418</item>
      <item>Nikola Sabljar, OIB 87656316758</item>
      <item>Diana Angelini, OIB 57250172105</item>
      <item>Goran Smerdel, OIB 02501503540</item>
      <item>Ranko Pelicarić, OIB 87568289444</item>
      <item>Ive Orlić, OIB 29323612124</item>
      <item>Ljubenko Antonia, OIB 38955759387</item>
    </izvorni_sadrzaj>
    <derivirana_varijabla naziv="DomainObject.Predmet.OstaliListNazivFormatedOIB_1">
      <item>Nikola Vaić, OIB 24178821418</item>
      <item>Nikola Sabljar, OIB 87656316758</item>
      <item>Diana Angelini, OIB 57250172105</item>
      <item>Goran Smerdel, OIB 02501503540</item>
      <item>Ranko Pelicarić, OIB 87568289444</item>
      <item>Ive Orlić, OIB 29323612124</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lipnja 2024.</izvorni_sadrzaj>
    <derivirana_varijabla naziv="DomainObject.Datum_1">13. lipnja 2024.</derivirana_varijabla>
  </DomainObject.Datum>
  <DomainObject.PoslovniBrojDokumenta>
    <izvorni_sadrzaj>St-117/2019-501</izvorni_sadrzaj>
    <derivirana_varijabla naziv="DomainObject.PoslovniBrojDokumenta_1">St-117/2019-501</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tem>Diana Angelini</item>
      <item>Goran Smerdel</item>
      <item>Ranko Pelicarić</item>
      <item>Ive Orlić</item>
      <item>Ljubenko Antonia</item>
    </izvorni_sadrzaj>
    <derivirana_varijabla naziv="DomainObject.Predmet.SudioniciListNaziv_1">
      <item>FINANCIJSKA AGENCIJA, RC RIJEKA, PODRUŽNICA PULA, PULA</item>
      <item>ULJANIK Strojogradnja Diesel d.d. PULA</item>
      <item>Nikola Vaić</item>
      <item>Nikola Sabljar</item>
      <item>Diana Angelini</item>
      <item>Goran Smerdel</item>
      <item>Ranko Pelicarić</item>
      <item>Ive Orlić</item>
      <item>Ljubenko Antonia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tem>Ive Orlić, OIB 29323612124, A. Starčevića 7,51000 Rijeka</item>
      <item>Ljubenko Antonia, OIB 38955759387,  Ul. Bože Gumpca 53A,52100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tem>Diana Angelini, OIB 57250172105, Ciscuttijeva 15,52100 Pula</item>
      <item>Goran Smerdel, OIB 02501503540, Gundulićeva 35,10000 Zagreb</item>
      <item>Ranko Pelicarić, OIB 87568289444, Gundulićeva 35,10000 Zagreb</item>
      <item>Ive Orlić, OIB 29323612124, A. Starčevića 7,51000 Rijeka</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tem>, OIB 57250172105</item>
      <item>, OIB 02501503540</item>
      <item>, OIB 87568289444</item>
      <item>, OIB 29323612124</item>
      <item>, OIB 38955759387</item>
    </izvorni_sadrzaj>
    <derivirana_varijabla naziv="DomainObject.Predmet.SudioniciListNazivOIB_1">
      <item>, OIB 85821130368</item>
      <item>, OIB 35951488983</item>
      <item>, OIB 24178821418</item>
      <item>, OIB 87656316758</item>
      <item>, OIB 57250172105</item>
      <item>, OIB 02501503540</item>
      <item>, OIB 87568289444</item>
      <item>, OIB 29323612124</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Jedrarska 7, 51000 Rijeka</item>
    </izvorni_sadrzaj>
    <derivirana_varijabla naziv="DomainObject.Predmet.StecajniUpraviteljiListAddressOIB_1">
      <item>Ana Glavan Dukić, OIB 32609326349, Jedrarska 7,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C659F-C088-4588-A90D-5812D94C9313}">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606</properties:Words>
  <properties:Characters>3370</properties:Characters>
  <properties:Lines>123</properties:Lines>
  <properties:Paragraphs>45</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2024-06-13T07:05:00Z</dcterms:created>
  <dc:creator>Sanja Lakošeljac</dc:creator>
  <cp:lastModifiedBy>Sanja Prodan</cp:lastModifiedBy>
  <cp:lastPrinted>2024-01-12T08:56:00Z</cp:lastPrinted>
  <dcterms:modified xmlns:xsi="http://www.w3.org/2001/XMLSchema-instance" xsi:type="dcterms:W3CDTF">2024-06-13T10:54:00Z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St-117/2019-501 / Zapisnik - Skupština vjerovnika (St-117-2019-501- zapisnik sa skupštine vjerovnika.docx)</vt:lpwstr>
  </prop:property>
  <prop:property fmtid="{D5CDD505-2E9C-101B-9397-08002B2CF9AE}" pid="4" name="CC_coloring">
    <vt:bool>false</vt:bool>
  </prop:property>
  <prop:property fmtid="{D5CDD505-2E9C-101B-9397-08002B2CF9AE}" pid="5" name="BrojStranica">
    <vt:i4>3</vt:i4>
  </prop:property>
</prop:Properties>
</file>